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8F" w:rsidRPr="001908B1" w:rsidRDefault="007A5EC9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t xml:space="preserve">At </w:t>
      </w:r>
      <w:proofErr w:type="spellStart"/>
      <w:r w:rsidRPr="001908B1">
        <w:rPr>
          <w:rFonts w:cs="Arial"/>
          <w:sz w:val="24"/>
        </w:rPr>
        <w:t>Ribbleton</w:t>
      </w:r>
      <w:proofErr w:type="spellEnd"/>
      <w:r w:rsidRPr="001908B1">
        <w:rPr>
          <w:rFonts w:cs="Arial"/>
          <w:sz w:val="24"/>
        </w:rPr>
        <w:t xml:space="preserve"> Avenue Methodist Junior School a</w:t>
      </w:r>
      <w:r w:rsidR="0010278F" w:rsidRPr="001908B1">
        <w:rPr>
          <w:rFonts w:cs="Arial"/>
          <w:sz w:val="24"/>
        </w:rPr>
        <w:t xml:space="preserve">rt is a valuable part of our curriculum and is an ongoing and creative process. Children are given a range of opportunities through their sketchbook work, projects and art links in other subjects to use a variety of media and to explore the work of famous artists. </w:t>
      </w:r>
    </w:p>
    <w:p w:rsidR="0010278F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t xml:space="preserve">The key </w:t>
      </w:r>
      <w:proofErr w:type="gramStart"/>
      <w:r w:rsidRPr="001908B1">
        <w:rPr>
          <w:rFonts w:cs="Arial"/>
          <w:sz w:val="24"/>
        </w:rPr>
        <w:t>principles of art is</w:t>
      </w:r>
      <w:proofErr w:type="gramEnd"/>
      <w:r w:rsidRPr="001908B1">
        <w:rPr>
          <w:rFonts w:cs="Arial"/>
          <w:sz w:val="24"/>
        </w:rPr>
        <w:t xml:space="preserve"> to allow children to develop their own sense of creativity and confidence in their imagination and use of art skills. </w:t>
      </w:r>
    </w:p>
    <w:p w:rsidR="0010278F" w:rsidRPr="001908B1" w:rsidRDefault="0010278F" w:rsidP="0010278F">
      <w:pPr>
        <w:rPr>
          <w:rFonts w:cs="Arial"/>
          <w:sz w:val="24"/>
        </w:rPr>
      </w:pPr>
    </w:p>
    <w:p w:rsidR="007A5EC9" w:rsidRPr="001908B1" w:rsidRDefault="007A5EC9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t xml:space="preserve">Our School aims to </w:t>
      </w:r>
      <w:r w:rsidR="0010278F" w:rsidRPr="001908B1">
        <w:rPr>
          <w:rFonts w:cs="Arial"/>
          <w:sz w:val="24"/>
        </w:rPr>
        <w:t xml:space="preserve">ensure that all children: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Have entitlement to a broad and balanced, enriching curriculum.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Enjoy an active involvement in art, craft and design.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Have the confidence as well as the skills and experience necessary to communicate their ideas through their artwork.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Have the opportunities to experience a broad and balanced range of art activities and show progression within these experiences.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Have opportunities to learn about art from different times and cultures. </w:t>
      </w:r>
    </w:p>
    <w:p w:rsidR="007A5EC9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Become visually literate and able to identify and apply the key elements of art. </w:t>
      </w:r>
    </w:p>
    <w:p w:rsidR="0010278F" w:rsidRPr="001908B1" w:rsidRDefault="0010278F" w:rsidP="0010278F">
      <w:pPr>
        <w:rPr>
          <w:rFonts w:cs="Arial"/>
          <w:sz w:val="24"/>
        </w:rPr>
      </w:pPr>
      <w:r w:rsidRPr="001908B1">
        <w:rPr>
          <w:rFonts w:cs="Arial"/>
          <w:sz w:val="24"/>
        </w:rPr>
        <w:sym w:font="Symbol" w:char="F0B7"/>
      </w:r>
      <w:r w:rsidRPr="001908B1">
        <w:rPr>
          <w:rFonts w:cs="Arial"/>
          <w:sz w:val="24"/>
        </w:rPr>
        <w:t xml:space="preserve"> All pupils will be given equal access to the experience of the art regardless of the gender, race or disability</w:t>
      </w:r>
    </w:p>
    <w:p w:rsidR="00142CEC" w:rsidRPr="001908B1" w:rsidRDefault="00142CEC">
      <w:pPr>
        <w:rPr>
          <w:rFonts w:cs="Arial"/>
          <w:sz w:val="24"/>
        </w:rPr>
      </w:pPr>
    </w:p>
    <w:p w:rsidR="00142CEC" w:rsidRPr="001908B1" w:rsidRDefault="00142CEC">
      <w:pPr>
        <w:rPr>
          <w:rFonts w:cs="Arial"/>
          <w:sz w:val="24"/>
        </w:rPr>
      </w:pPr>
    </w:p>
    <w:tbl>
      <w:tblPr>
        <w:tblStyle w:val="TableGrid"/>
        <w:tblW w:w="15000" w:type="dxa"/>
        <w:tblLook w:val="04A0" w:firstRow="1" w:lastRow="0" w:firstColumn="1" w:lastColumn="0" w:noHBand="0" w:noVBand="1"/>
      </w:tblPr>
      <w:tblGrid>
        <w:gridCol w:w="326"/>
        <w:gridCol w:w="5027"/>
        <w:gridCol w:w="385"/>
        <w:gridCol w:w="280"/>
        <w:gridCol w:w="295"/>
        <w:gridCol w:w="2726"/>
        <w:gridCol w:w="725"/>
        <w:gridCol w:w="217"/>
        <w:gridCol w:w="4817"/>
        <w:gridCol w:w="7"/>
        <w:gridCol w:w="108"/>
        <w:gridCol w:w="87"/>
      </w:tblGrid>
      <w:tr w:rsidR="005552A2" w:rsidRPr="001908B1" w:rsidTr="001908B1">
        <w:trPr>
          <w:trHeight w:val="272"/>
        </w:trPr>
        <w:tc>
          <w:tcPr>
            <w:tcW w:w="15000" w:type="dxa"/>
            <w:gridSpan w:val="12"/>
            <w:shd w:val="clear" w:color="auto" w:fill="FF0000"/>
          </w:tcPr>
          <w:p w:rsidR="00546B3D" w:rsidRPr="001908B1" w:rsidRDefault="00142CEC" w:rsidP="001908B1">
            <w:pPr>
              <w:jc w:val="center"/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br w:type="page"/>
            </w:r>
            <w:r w:rsidR="001908B1">
              <w:rPr>
                <w:rFonts w:cs="Arial"/>
                <w:sz w:val="24"/>
              </w:rPr>
              <w:t>Ye</w:t>
            </w:r>
            <w:r w:rsidR="00546B3D" w:rsidRPr="001908B1">
              <w:rPr>
                <w:rFonts w:cs="Arial"/>
                <w:b/>
                <w:bCs/>
                <w:sz w:val="24"/>
              </w:rPr>
              <w:t>ar 3</w:t>
            </w:r>
          </w:p>
        </w:tc>
      </w:tr>
      <w:tr w:rsidR="005552A2" w:rsidRPr="001908B1" w:rsidTr="001908B1">
        <w:trPr>
          <w:trHeight w:val="247"/>
        </w:trPr>
        <w:tc>
          <w:tcPr>
            <w:tcW w:w="5353" w:type="dxa"/>
            <w:gridSpan w:val="2"/>
          </w:tcPr>
          <w:p w:rsidR="00546B3D" w:rsidRPr="001908B1" w:rsidRDefault="00546B3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Previous Learning</w:t>
            </w:r>
          </w:p>
        </w:tc>
        <w:tc>
          <w:tcPr>
            <w:tcW w:w="3686" w:type="dxa"/>
            <w:gridSpan w:val="4"/>
          </w:tcPr>
          <w:p w:rsidR="00546B3D" w:rsidRPr="001908B1" w:rsidRDefault="002218F3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Ongoing</w:t>
            </w:r>
            <w:r w:rsidR="00546B3D" w:rsidRPr="001908B1">
              <w:rPr>
                <w:rFonts w:cs="Arial"/>
                <w:b/>
                <w:sz w:val="24"/>
              </w:rPr>
              <w:t xml:space="preserve"> Learning</w:t>
            </w:r>
          </w:p>
        </w:tc>
        <w:tc>
          <w:tcPr>
            <w:tcW w:w="5961" w:type="dxa"/>
            <w:gridSpan w:val="6"/>
          </w:tcPr>
          <w:p w:rsidR="00546B3D" w:rsidRPr="001908B1" w:rsidRDefault="00546B3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New Learning</w:t>
            </w:r>
          </w:p>
        </w:tc>
      </w:tr>
      <w:tr w:rsidR="005552A2" w:rsidRPr="001908B1" w:rsidTr="001908B1">
        <w:trPr>
          <w:trHeight w:val="2928"/>
        </w:trPr>
        <w:tc>
          <w:tcPr>
            <w:tcW w:w="5353" w:type="dxa"/>
            <w:gridSpan w:val="2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Record and explore ideas from first hand observation, experience and imagination.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Ask and answer questions about the starting points for their work and the processes they have used. Develop their ideas.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differences and similarities within the work of artists, craftspeople and designers in different times and cultures.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Review what they and others have done and say what they think and feel about it.  E.g. Annotate sketchbook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Identify what they might change in their current work or develop in their future work.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Annotate work in sketchbook.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Layer different media, e.g. crayons, pastels, felt tips, charcoal and ballpoint.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Understand the basic use of a sketchbook and work out ideas for drawings.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Draw for a sustained period of time from the figure and real objects, including single and grouped objects.  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the visual elements; line, shape, pattern and colour.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Mix a range of secondary colours, shades and tones.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Experiment with tools and techniques,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layering, mixing media, scraping through etc.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Name different types of paint and their properties.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on a range of scales e.g. large brush on large paper etc.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Mix and match colours using artefacts and objects.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Use a variety of techniques,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carbon printing, relief, press and fabric printing and rubbings.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Design patterns of increasing complexity and repetition. 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Print using a variety of materials, objects and techniques.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Use a variety of techniques,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weaving, French knitting, tie-dyeing, fabric crayons and wax or oil resist, appliqué and embroidery.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Create textured collages from a variety of media.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Make a simple mosaic.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Stitch, knot and use other manipulative skills.</w:t>
            </w:r>
          </w:p>
          <w:p w:rsidR="00546B3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Manipulate clay for a variety of purposes,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thumb pots, simple coil pots and models.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Build a textured relief tile.</w:t>
            </w:r>
          </w:p>
          <w:p w:rsidR="00E6105D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Understand the safety and basic care of materials and tools. Experiment with, construct and join recycled, natural and man-made materials more confidently.</w:t>
            </w: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Pr="001908B1" w:rsidRDefault="001908B1" w:rsidP="00E6105D">
            <w:pPr>
              <w:rPr>
                <w:rFonts w:cs="Arial"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</w:tc>
        <w:tc>
          <w:tcPr>
            <w:tcW w:w="3686" w:type="dxa"/>
            <w:gridSpan w:val="4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Exploring, evaluating and developing ideas (ONGOING)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546B3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</w:p>
        </w:tc>
        <w:tc>
          <w:tcPr>
            <w:tcW w:w="5961" w:type="dxa"/>
            <w:gridSpan w:val="6"/>
          </w:tcPr>
          <w:p w:rsidR="00546B3D" w:rsidRPr="001908B1" w:rsidRDefault="00546B3D" w:rsidP="00546B3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Question and make thoughtful observations about starting points and select ideas to use in their work. 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Adapt their work according to their views and describe how they might develop it further. </w:t>
            </w:r>
          </w:p>
          <w:p w:rsidR="00546B3D" w:rsidRPr="001908B1" w:rsidRDefault="00546B3D" w:rsidP="00546B3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Annotate work in sketchbook.</w:t>
            </w:r>
          </w:p>
          <w:p w:rsidR="00546B3D" w:rsidRPr="001908B1" w:rsidRDefault="00546B3D" w:rsidP="00546B3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Drawing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different grades of pencil and other implements.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Plan, refine and alter their drawings as necessary.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their sketchbook to collect and record visual information from different sources.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Draw for a sustained period of time at </w:t>
            </w:r>
            <w:proofErr w:type="gramStart"/>
            <w:r w:rsidRPr="001908B1">
              <w:rPr>
                <w:rFonts w:cs="Arial"/>
                <w:sz w:val="24"/>
              </w:rPr>
              <w:t>their own</w:t>
            </w:r>
            <w:proofErr w:type="gramEnd"/>
            <w:r w:rsidRPr="001908B1">
              <w:rPr>
                <w:rFonts w:cs="Arial"/>
                <w:sz w:val="24"/>
              </w:rPr>
              <w:t xml:space="preserve"> level.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different media to achieve variations in line, texture, tone, colour, shape and pattern.</w:t>
            </w: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Mix a variety of colours and know which primary colours make secondary colours. 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developed colour vocabulary.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Experiment with different effects and textures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blocking in colour, washes, thickened paint etc.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confidently on a range of scales e.g. thin brush on small picture etc.</w:t>
            </w:r>
          </w:p>
          <w:p w:rsidR="00546B3D" w:rsidRPr="001908B1" w:rsidRDefault="00546B3D" w:rsidP="00546B3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Print using a variety of materials, objects and techniques including layering.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Talk about the processes used to produce a simple print.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To explore pattern and shape, creating designs for printing.</w:t>
            </w:r>
          </w:p>
          <w:p w:rsidR="00546B3D" w:rsidRPr="001908B1" w:rsidRDefault="00546B3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Use a variety of techniques,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printing, dying, quilting, weaving, embroidery, paper and plastic trappings and appliqué.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Name the tools and materials they have used.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Develop skills in stitching. Cutting and joining.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a range of media e.g. overlapping, layering etc.</w:t>
            </w:r>
          </w:p>
          <w:p w:rsidR="00546B3D" w:rsidRPr="001908B1" w:rsidRDefault="00546B3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Join clay adequately and work reasonably independently.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Construct a simple clay base for extending and modelling other shapes.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Cut and join wood safely and effectively.</w:t>
            </w:r>
          </w:p>
          <w:p w:rsidR="00E6105D" w:rsidRPr="001908B1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Make a simple papier </w:t>
            </w:r>
            <w:proofErr w:type="spellStart"/>
            <w:r w:rsidRPr="001908B1">
              <w:rPr>
                <w:rFonts w:cs="Arial"/>
                <w:sz w:val="24"/>
              </w:rPr>
              <w:t>mache</w:t>
            </w:r>
            <w:proofErr w:type="spellEnd"/>
            <w:r w:rsidRPr="001908B1">
              <w:rPr>
                <w:rFonts w:cs="Arial"/>
                <w:sz w:val="24"/>
              </w:rPr>
              <w:t xml:space="preserve"> object.</w:t>
            </w:r>
          </w:p>
          <w:p w:rsidR="00E6105D" w:rsidRDefault="00E6105D" w:rsidP="00E6105D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Plan, design and make models.</w:t>
            </w: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Default="001908B1" w:rsidP="00E6105D">
            <w:pPr>
              <w:rPr>
                <w:rFonts w:cs="Arial"/>
                <w:sz w:val="24"/>
              </w:rPr>
            </w:pPr>
          </w:p>
          <w:p w:rsidR="001908B1" w:rsidRPr="001908B1" w:rsidRDefault="001908B1" w:rsidP="00E6105D">
            <w:pPr>
              <w:rPr>
                <w:rFonts w:cs="Arial"/>
                <w:b/>
                <w:bCs/>
                <w:sz w:val="24"/>
              </w:rPr>
            </w:pPr>
          </w:p>
        </w:tc>
      </w:tr>
      <w:tr w:rsidR="005552A2" w:rsidRPr="001908B1" w:rsidTr="001908B1">
        <w:trPr>
          <w:gridAfter w:val="1"/>
          <w:wAfter w:w="87" w:type="dxa"/>
          <w:trHeight w:val="143"/>
        </w:trPr>
        <w:tc>
          <w:tcPr>
            <w:tcW w:w="14913" w:type="dxa"/>
            <w:gridSpan w:val="11"/>
            <w:shd w:val="clear" w:color="auto" w:fill="FF0000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Year 4</w:t>
            </w:r>
          </w:p>
        </w:tc>
      </w:tr>
      <w:tr w:rsidR="005552A2" w:rsidRPr="001908B1" w:rsidTr="001908B1">
        <w:trPr>
          <w:gridAfter w:val="1"/>
          <w:wAfter w:w="87" w:type="dxa"/>
          <w:trHeight w:val="143"/>
        </w:trPr>
        <w:tc>
          <w:tcPr>
            <w:tcW w:w="6018" w:type="dxa"/>
            <w:gridSpan w:val="4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Previous Learning</w:t>
            </w:r>
          </w:p>
        </w:tc>
        <w:tc>
          <w:tcPr>
            <w:tcW w:w="3021" w:type="dxa"/>
            <w:gridSpan w:val="2"/>
          </w:tcPr>
          <w:p w:rsidR="00E6105D" w:rsidRPr="001908B1" w:rsidRDefault="002218F3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Ongoing Learning</w:t>
            </w:r>
          </w:p>
        </w:tc>
        <w:tc>
          <w:tcPr>
            <w:tcW w:w="5874" w:type="dxa"/>
            <w:gridSpan w:val="5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New Learning</w:t>
            </w:r>
          </w:p>
        </w:tc>
      </w:tr>
      <w:tr w:rsidR="005552A2" w:rsidRPr="001908B1" w:rsidTr="001908B1">
        <w:trPr>
          <w:gridAfter w:val="1"/>
          <w:wAfter w:w="87" w:type="dxa"/>
          <w:trHeight w:val="430"/>
        </w:trPr>
        <w:tc>
          <w:tcPr>
            <w:tcW w:w="5353" w:type="dxa"/>
            <w:gridSpan w:val="2"/>
          </w:tcPr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Question and make thoughtful observations about starting points and select ideas to use in their work. 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Adapt their work according to their views and describe how they might develop it further. 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Annotate work in sketchbook.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different grades of pencil and other implements.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Plan, refine and alter their drawings as necessary.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their sketchbook to collect and record visual information from different sources.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Draw for a sustained period of time at </w:t>
            </w:r>
            <w:proofErr w:type="gramStart"/>
            <w:r w:rsidRPr="001908B1">
              <w:rPr>
                <w:rFonts w:cs="Arial"/>
                <w:sz w:val="24"/>
              </w:rPr>
              <w:t>their own</w:t>
            </w:r>
            <w:proofErr w:type="gramEnd"/>
            <w:r w:rsidRPr="001908B1">
              <w:rPr>
                <w:rFonts w:cs="Arial"/>
                <w:sz w:val="24"/>
              </w:rPr>
              <w:t xml:space="preserve"> level.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sz w:val="24"/>
              </w:rPr>
              <w:t>Use different media to achieve variations in line, texture, tone, colour, shape and pattern.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Mix a variety of colours and know which primary colours make secondary colours. 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Use a developed colour vocabulary.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Experiment with different effects and textures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blocking in colour, washes, thickened paint etc.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confidently on a range of scales e.g. thin brush on small picture etc.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Print using a variety of materials, objects and techniques including layering.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Talk about the processes used to produce a simple print.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sz w:val="24"/>
              </w:rPr>
              <w:t>To explore pattern and shape, creating designs for printing.</w:t>
            </w:r>
          </w:p>
          <w:p w:rsidR="002218F3" w:rsidRPr="001908B1" w:rsidRDefault="002218F3" w:rsidP="002218F3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Use a variety of techniques,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printing, dying, quilting, weaving, embroidery, paper and plastic trappings and appliqué.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Name the tools and materials they have used.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Develop skills in stitching. Cutting and joining.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a range of media e.g. overlapping, layering etc.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Join clay adequately and work reasonably independently.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Construct a simple clay base for extending and modelling other shapes.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Cut and join wood safely and effectively.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Make a simple papier </w:t>
            </w:r>
            <w:proofErr w:type="spellStart"/>
            <w:r w:rsidRPr="001908B1">
              <w:rPr>
                <w:rFonts w:cs="Arial"/>
                <w:sz w:val="24"/>
              </w:rPr>
              <w:t>mache</w:t>
            </w:r>
            <w:proofErr w:type="spellEnd"/>
            <w:r w:rsidRPr="001908B1">
              <w:rPr>
                <w:rFonts w:cs="Arial"/>
                <w:sz w:val="24"/>
              </w:rPr>
              <w:t xml:space="preserve"> object.</w:t>
            </w:r>
          </w:p>
          <w:p w:rsidR="00E6105D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sz w:val="24"/>
              </w:rPr>
              <w:t>Plan, design and make models.</w:t>
            </w:r>
          </w:p>
        </w:tc>
        <w:tc>
          <w:tcPr>
            <w:tcW w:w="3686" w:type="dxa"/>
            <w:gridSpan w:val="4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Exploring, evaluating and developing ideas (ONGOING)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</w:tc>
        <w:tc>
          <w:tcPr>
            <w:tcW w:w="5874" w:type="dxa"/>
            <w:gridSpan w:val="5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Question and make thoughtful observations about starting points and select ideas to use in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E6105D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Adapt their work according to their views and describe how they might develop it further.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Make informed choices in drawing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paper and media.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Alter and refine drawings and describe changes using art vocabulary.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Collect images and information independently in a sketchbook.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research to inspire drawings from memory and imagination.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relationships between line and tone, pattern and shape, line and texture.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Make and match colours with increasing accuracy.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more specific colour language e.g. tint, tone, shade, hue.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paints and implements appropriately.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Plan and create different effects and textures with paint according to what they need for the task.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Show increasing independence and creativity with the painting process.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Research, create and refine a print using a variety of techniques.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broadly the kinds of material to print with in order to get the effect they want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Resist printing including marbling, silkscreen and </w:t>
            </w:r>
            <w:proofErr w:type="spellStart"/>
            <w:r w:rsidRPr="001908B1">
              <w:rPr>
                <w:rFonts w:cs="Arial"/>
                <w:sz w:val="24"/>
              </w:rPr>
              <w:t>coldwater</w:t>
            </w:r>
            <w:proofErr w:type="spellEnd"/>
            <w:r w:rsidRPr="001908B1">
              <w:rPr>
                <w:rFonts w:cs="Arial"/>
                <w:sz w:val="24"/>
              </w:rPr>
              <w:t xml:space="preserve"> paste.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Match the tool to the material.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Combine skills more readily.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collage or textiles as a means of extending work already achieved.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Refine and alter ideas and explain choices using an art vocabulary.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Collect visual information from a variety of sources, describing with vocabulary based on the visual and tactile elements.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Experiments with paste resist.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Make informed choices about the 3D technique chosen.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Show an understanding of shape, space and form.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Plan, design, make and adapt models.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Talk about their work understanding that it has been sculpted, modelled or constructed.</w:t>
            </w:r>
          </w:p>
          <w:p w:rsidR="00E6105D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variety of materials.</w:t>
            </w:r>
          </w:p>
          <w:p w:rsidR="00DB6D61" w:rsidRDefault="00DB6D61" w:rsidP="002218F3">
            <w:pPr>
              <w:rPr>
                <w:rFonts w:cs="Arial"/>
                <w:b/>
                <w:bCs/>
                <w:sz w:val="24"/>
              </w:rPr>
            </w:pPr>
          </w:p>
          <w:p w:rsidR="001908B1" w:rsidRDefault="001908B1" w:rsidP="002218F3">
            <w:pPr>
              <w:rPr>
                <w:rFonts w:cs="Arial"/>
                <w:b/>
                <w:bCs/>
                <w:sz w:val="24"/>
              </w:rPr>
            </w:pPr>
          </w:p>
          <w:p w:rsidR="001908B1" w:rsidRPr="001908B1" w:rsidRDefault="001908B1" w:rsidP="002218F3">
            <w:pPr>
              <w:rPr>
                <w:rFonts w:cs="Arial"/>
                <w:b/>
                <w:bCs/>
                <w:sz w:val="24"/>
              </w:rPr>
            </w:pPr>
          </w:p>
        </w:tc>
      </w:tr>
      <w:tr w:rsidR="005552A2" w:rsidRPr="001908B1" w:rsidTr="001908B1">
        <w:trPr>
          <w:gridAfter w:val="3"/>
          <w:wAfter w:w="202" w:type="dxa"/>
          <w:trHeight w:val="143"/>
        </w:trPr>
        <w:tc>
          <w:tcPr>
            <w:tcW w:w="14798" w:type="dxa"/>
            <w:gridSpan w:val="9"/>
            <w:shd w:val="clear" w:color="auto" w:fill="FF0000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Year 5</w:t>
            </w:r>
          </w:p>
        </w:tc>
      </w:tr>
      <w:tr w:rsidR="005552A2" w:rsidRPr="001908B1" w:rsidTr="001908B1">
        <w:trPr>
          <w:gridAfter w:val="3"/>
          <w:wAfter w:w="202" w:type="dxa"/>
          <w:trHeight w:val="143"/>
        </w:trPr>
        <w:tc>
          <w:tcPr>
            <w:tcW w:w="6313" w:type="dxa"/>
            <w:gridSpan w:val="5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Previous Learning</w:t>
            </w:r>
          </w:p>
        </w:tc>
        <w:tc>
          <w:tcPr>
            <w:tcW w:w="3668" w:type="dxa"/>
            <w:gridSpan w:val="3"/>
          </w:tcPr>
          <w:p w:rsidR="00E6105D" w:rsidRPr="001908B1" w:rsidRDefault="002218F3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Ongoing Learning</w:t>
            </w:r>
          </w:p>
        </w:tc>
        <w:tc>
          <w:tcPr>
            <w:tcW w:w="4817" w:type="dxa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New Learning</w:t>
            </w:r>
          </w:p>
        </w:tc>
      </w:tr>
      <w:tr w:rsidR="005552A2" w:rsidRPr="001908B1" w:rsidTr="001908B1">
        <w:trPr>
          <w:gridAfter w:val="3"/>
          <w:wAfter w:w="202" w:type="dxa"/>
          <w:trHeight w:val="2928"/>
        </w:trPr>
        <w:tc>
          <w:tcPr>
            <w:tcW w:w="6313" w:type="dxa"/>
            <w:gridSpan w:val="5"/>
          </w:tcPr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Question and make thoughtful observations about starting points and select ideas to use in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Adapt their work according to their views and describe how they might develop it further.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Make informed choices in drawing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paper and media.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Alter and refine drawings and describe changes using art vocabulary.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Collect images and information independently in a sketchbook.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research to inspire drawings from memory and imagination.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relationships between line and tone, pattern and shape, line and texture.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Make and match colours with increasing accuracy.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more specific colour language e.g. tint, tone, shade, hue.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paints and implements appropriately.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 and create different effects and textures with paint according to what they need for the task.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Show increasing independence and creativity with the painting process.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Research, create and refine a print using a variety of techniques.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broadly the kinds of material to print with in order to get the effect they want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Resist printing including marbling, silkscreen and </w:t>
            </w:r>
            <w:proofErr w:type="spellStart"/>
            <w:r w:rsidRPr="001908B1">
              <w:rPr>
                <w:rFonts w:cs="Arial"/>
                <w:sz w:val="24"/>
              </w:rPr>
              <w:t>coldwater</w:t>
            </w:r>
            <w:proofErr w:type="spellEnd"/>
            <w:r w:rsidRPr="001908B1">
              <w:rPr>
                <w:rFonts w:cs="Arial"/>
                <w:sz w:val="24"/>
              </w:rPr>
              <w:t xml:space="preserve"> paste.</w:t>
            </w:r>
          </w:p>
          <w:p w:rsidR="002218F3" w:rsidRPr="001908B1" w:rsidRDefault="002218F3" w:rsidP="002218F3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Match the tool to the material.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Combine skills more readily.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collage or textiles as a means of extending work already achieved.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Refine and alter ideas and explain choices using an art vocabulary.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Collect visual information from a variety of sources, describing with vocabulary based on the visual and tactile elements.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Experiments with paste resist.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Make informed choices about the 3D technique chosen.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Show an understanding of shape, space and form.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Plan, design, make and adapt models.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Talk about their work understanding that it has been sculpted, modelled or constructed.</w:t>
            </w:r>
          </w:p>
          <w:p w:rsidR="00E6105D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sz w:val="24"/>
              </w:rPr>
              <w:t>Use a variety of materials.</w:t>
            </w:r>
          </w:p>
        </w:tc>
        <w:tc>
          <w:tcPr>
            <w:tcW w:w="3668" w:type="dxa"/>
            <w:gridSpan w:val="3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Exploring, evaluating and developing ideas (ONGOING)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</w:tc>
        <w:tc>
          <w:tcPr>
            <w:tcW w:w="4817" w:type="dxa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Question and make thoughtful observations about starting points and select ideas and processes to use in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Adapt their work according to their views and describe how they might develop it further.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variety of source material for their work.</w:t>
            </w:r>
          </w:p>
          <w:p w:rsidR="002218F3" w:rsidRPr="001908B1" w:rsidRDefault="002218F3" w:rsidP="002218F3">
            <w:pPr>
              <w:pStyle w:val="BodyText3"/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in a sustained and independent way from observation, experience and imagination.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sketchbook to develop ideas.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potential properties of the visual elements, line, tone, pattern, texture, colour and shape.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Demonstrate a secure knowledge about primary and secondary, warm and cold, </w:t>
            </w:r>
            <w:r w:rsidRPr="001908B1">
              <w:rPr>
                <w:rFonts w:cs="Arial"/>
                <w:sz w:val="24"/>
              </w:rPr>
              <w:lastRenderedPageBreak/>
              <w:t>complementary and contrasting colours.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on preliminary studies to test media and materials.</w:t>
            </w:r>
          </w:p>
          <w:p w:rsidR="00E6105D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Create imaginative work from a variety of sources.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Explain a few techniques, </w:t>
            </w:r>
            <w:proofErr w:type="spellStart"/>
            <w:r w:rsidRPr="001908B1">
              <w:rPr>
                <w:rFonts w:cs="Arial"/>
                <w:sz w:val="24"/>
              </w:rPr>
              <w:t>inc</w:t>
            </w:r>
            <w:proofErr w:type="spellEnd"/>
            <w:r w:rsidRPr="001908B1">
              <w:rPr>
                <w:rFonts w:cs="Arial"/>
                <w:sz w:val="24"/>
              </w:rPr>
              <w:t xml:space="preserve">’ the use of poly-blocks, relief, </w:t>
            </w:r>
            <w:proofErr w:type="gramStart"/>
            <w:r w:rsidRPr="001908B1">
              <w:rPr>
                <w:rFonts w:cs="Arial"/>
                <w:sz w:val="24"/>
              </w:rPr>
              <w:t>mono</w:t>
            </w:r>
            <w:proofErr w:type="gramEnd"/>
            <w:r w:rsidRPr="001908B1">
              <w:rPr>
                <w:rFonts w:cs="Arial"/>
                <w:sz w:val="24"/>
              </w:rPr>
              <w:t xml:space="preserve"> and resist printing. 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the printing method appropriate to task.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Build up layers and colours/textures.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Organise their work in terms of pattern, repetition, symmetry or random printing styles.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inks and overlay colours.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Join fabrics in different ways, including stitching.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different grades and uses of threads and needles.</w:t>
            </w:r>
          </w:p>
          <w:p w:rsidR="002218F3" w:rsidRPr="001908B1" w:rsidRDefault="002218F3" w:rsidP="002218F3">
            <w:pPr>
              <w:pStyle w:val="BodyText3"/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Extend their work within a specified technique.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range of media to create collage.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using batik safely.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Describe the different qualities involved in modelling, sculpture and construction.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recycled, natural and man-made materials to create sculpture.</w:t>
            </w:r>
          </w:p>
          <w:p w:rsid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Plan a sculpture through drawing and other preparatory work.</w:t>
            </w:r>
          </w:p>
          <w:p w:rsidR="001908B1" w:rsidRPr="001908B1" w:rsidRDefault="001908B1" w:rsidP="002218F3">
            <w:pPr>
              <w:rPr>
                <w:rFonts w:cs="Arial"/>
                <w:sz w:val="24"/>
              </w:rPr>
            </w:pPr>
            <w:bookmarkStart w:id="0" w:name="_GoBack"/>
            <w:bookmarkEnd w:id="0"/>
          </w:p>
        </w:tc>
      </w:tr>
      <w:tr w:rsidR="005552A2" w:rsidRPr="001908B1" w:rsidTr="001908B1">
        <w:trPr>
          <w:gridBefore w:val="1"/>
          <w:gridAfter w:val="2"/>
          <w:wBefore w:w="326" w:type="dxa"/>
          <w:wAfter w:w="195" w:type="dxa"/>
          <w:trHeight w:val="143"/>
        </w:trPr>
        <w:tc>
          <w:tcPr>
            <w:tcW w:w="14479" w:type="dxa"/>
            <w:gridSpan w:val="9"/>
            <w:shd w:val="clear" w:color="auto" w:fill="FF0000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Year 6</w:t>
            </w:r>
          </w:p>
        </w:tc>
      </w:tr>
      <w:tr w:rsidR="005552A2" w:rsidRPr="001908B1" w:rsidTr="001908B1">
        <w:trPr>
          <w:gridBefore w:val="1"/>
          <w:gridAfter w:val="2"/>
          <w:wBefore w:w="326" w:type="dxa"/>
          <w:wAfter w:w="195" w:type="dxa"/>
          <w:trHeight w:val="143"/>
        </w:trPr>
        <w:tc>
          <w:tcPr>
            <w:tcW w:w="5412" w:type="dxa"/>
            <w:gridSpan w:val="2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Previous Learning</w:t>
            </w:r>
          </w:p>
        </w:tc>
        <w:tc>
          <w:tcPr>
            <w:tcW w:w="4026" w:type="dxa"/>
            <w:gridSpan w:val="4"/>
          </w:tcPr>
          <w:p w:rsidR="00E6105D" w:rsidRPr="001908B1" w:rsidRDefault="002218F3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Ongoing Learning</w:t>
            </w:r>
          </w:p>
        </w:tc>
        <w:tc>
          <w:tcPr>
            <w:tcW w:w="5041" w:type="dxa"/>
            <w:gridSpan w:val="3"/>
          </w:tcPr>
          <w:p w:rsidR="00E6105D" w:rsidRPr="001908B1" w:rsidRDefault="00E6105D" w:rsidP="00E6105D">
            <w:pPr>
              <w:jc w:val="center"/>
              <w:rPr>
                <w:rFonts w:cs="Arial"/>
                <w:b/>
                <w:sz w:val="24"/>
              </w:rPr>
            </w:pPr>
            <w:r w:rsidRPr="001908B1">
              <w:rPr>
                <w:rFonts w:cs="Arial"/>
                <w:b/>
                <w:sz w:val="24"/>
              </w:rPr>
              <w:t>New Learning</w:t>
            </w:r>
          </w:p>
        </w:tc>
      </w:tr>
      <w:tr w:rsidR="005552A2" w:rsidRPr="001908B1" w:rsidTr="001908B1">
        <w:trPr>
          <w:gridBefore w:val="1"/>
          <w:gridAfter w:val="2"/>
          <w:wBefore w:w="326" w:type="dxa"/>
          <w:wAfter w:w="195" w:type="dxa"/>
          <w:trHeight w:val="2928"/>
        </w:trPr>
        <w:tc>
          <w:tcPr>
            <w:tcW w:w="5412" w:type="dxa"/>
            <w:gridSpan w:val="2"/>
          </w:tcPr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Question and make thoughtful observations about starting points and select ideas and processes to use in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Adapt their work according to their views and describe how they might develop it further.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variety of source material for their work.</w:t>
            </w:r>
          </w:p>
          <w:p w:rsidR="002218F3" w:rsidRPr="001908B1" w:rsidRDefault="002218F3" w:rsidP="002218F3">
            <w:pPr>
              <w:pStyle w:val="BodyText3"/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in a sustained and independent way from observation, experience and imagination.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sketchbook to develop ideas.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potential properties of the visual elements, line, tone, pattern, texture, colour and shape.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Demonstrate a secure knowledge about primary and secondary, warm and cold, complementary and contrasting colours.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on preliminary studies to test media and materials.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Create imaginative work from a variety of </w:t>
            </w:r>
            <w:r w:rsidRPr="001908B1">
              <w:rPr>
                <w:rFonts w:cs="Arial"/>
                <w:sz w:val="24"/>
              </w:rPr>
              <w:lastRenderedPageBreak/>
              <w:t>sources.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Explain a few techniques, </w:t>
            </w:r>
            <w:proofErr w:type="spellStart"/>
            <w:r w:rsidRPr="001908B1">
              <w:rPr>
                <w:rFonts w:cs="Arial"/>
                <w:sz w:val="24"/>
              </w:rPr>
              <w:t>inc</w:t>
            </w:r>
            <w:proofErr w:type="spellEnd"/>
            <w:r w:rsidRPr="001908B1">
              <w:rPr>
                <w:rFonts w:cs="Arial"/>
                <w:sz w:val="24"/>
              </w:rPr>
              <w:t xml:space="preserve">’ the use of poly-blocks, relief, </w:t>
            </w:r>
            <w:proofErr w:type="gramStart"/>
            <w:r w:rsidRPr="001908B1">
              <w:rPr>
                <w:rFonts w:cs="Arial"/>
                <w:sz w:val="24"/>
              </w:rPr>
              <w:t>mono</w:t>
            </w:r>
            <w:proofErr w:type="gramEnd"/>
            <w:r w:rsidRPr="001908B1">
              <w:rPr>
                <w:rFonts w:cs="Arial"/>
                <w:sz w:val="24"/>
              </w:rPr>
              <w:t xml:space="preserve"> and resist printing. 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the printing method appropriate to task.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Build up layers and colours/textures.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Organise their work in terms of pattern, repetition, symmetry or random printing styles.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inks and overlay colours.</w:t>
            </w:r>
          </w:p>
          <w:p w:rsidR="002218F3" w:rsidRPr="001908B1" w:rsidRDefault="002218F3" w:rsidP="002218F3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Join fabrics in different ways, including stitching.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different grades and uses of threads and needles.</w:t>
            </w:r>
          </w:p>
          <w:p w:rsidR="002218F3" w:rsidRPr="001908B1" w:rsidRDefault="002218F3" w:rsidP="002218F3">
            <w:pPr>
              <w:pStyle w:val="BodyText3"/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Extend their work within a specified technique.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a range of media to create collage.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Experiment with using batik safely.</w:t>
            </w:r>
          </w:p>
          <w:p w:rsidR="002218F3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Describe the different qualities involved in modelling, sculpture and construction.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Use recycled, natural and man-made materials to create sculpture.</w:t>
            </w:r>
          </w:p>
          <w:p w:rsidR="00E6105D" w:rsidRPr="001908B1" w:rsidRDefault="002218F3" w:rsidP="002218F3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sz w:val="24"/>
              </w:rPr>
              <w:t>Plan a sculpture through drawing and other preparatory work</w:t>
            </w:r>
          </w:p>
        </w:tc>
        <w:tc>
          <w:tcPr>
            <w:tcW w:w="4026" w:type="dxa"/>
            <w:gridSpan w:val="4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lastRenderedPageBreak/>
              <w:t>Exploring, evaluating and developing ideas (ONGOING)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</w:p>
        </w:tc>
        <w:tc>
          <w:tcPr>
            <w:tcW w:w="5041" w:type="dxa"/>
            <w:gridSpan w:val="3"/>
          </w:tcPr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Exploring, evaluating and developing ideas (ONGOING)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Select and record from first hand observation, experience and imagination, and explore ideas for different purposes.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Question and make thoughtful observations about starting points and select ideas and processes to use in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Explore the roles and purposes of artists, craftspeople and designers working in different times and cultures.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Compare ideas, methods and approaches in their own and others’ work and say what they think and feel about them.</w:t>
            </w:r>
          </w:p>
          <w:p w:rsidR="00E6105D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Adapt their work according to their views and describe how they might develop it further.</w:t>
            </w:r>
          </w:p>
          <w:p w:rsidR="00E6105D" w:rsidRPr="001908B1" w:rsidRDefault="00E6105D" w:rsidP="00E6105D">
            <w:pPr>
              <w:tabs>
                <w:tab w:val="left" w:pos="15660"/>
              </w:tabs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Drawing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Demonstrate a wide variety of ways to make different marks with dry and wet media.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Identify artists who have worked in a similar way to their own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Develop ideas using different or mixed media, using a sketchbook.</w:t>
            </w:r>
          </w:p>
          <w:p w:rsidR="002218F3" w:rsidRPr="001908B1" w:rsidRDefault="002218F3" w:rsidP="002218F3">
            <w:pPr>
              <w:tabs>
                <w:tab w:val="left" w:pos="15660"/>
              </w:tabs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Manipulate and experiment with the elements of art: line, tone, </w:t>
            </w:r>
            <w:proofErr w:type="gramStart"/>
            <w:r w:rsidRPr="001908B1">
              <w:rPr>
                <w:rFonts w:cs="Arial"/>
                <w:sz w:val="24"/>
              </w:rPr>
              <w:t>pattern ,</w:t>
            </w:r>
            <w:proofErr w:type="gramEnd"/>
            <w:r w:rsidRPr="001908B1">
              <w:rPr>
                <w:rFonts w:cs="Arial"/>
                <w:sz w:val="24"/>
              </w:rPr>
              <w:t xml:space="preserve"> texture, form, space, colour and shape.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Painting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Create shades and tints using black and white.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Choose appropriate paint, paper and implements to adapt and extend their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lastRenderedPageBreak/>
              <w:t>Carry out preliminary studies, test media and materials and mix appropriate colours.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Work from a variety of sources, </w:t>
            </w:r>
            <w:proofErr w:type="spellStart"/>
            <w:r w:rsidRPr="001908B1">
              <w:rPr>
                <w:rFonts w:cs="Arial"/>
                <w:sz w:val="24"/>
              </w:rPr>
              <w:t>inc.</w:t>
            </w:r>
            <w:proofErr w:type="spellEnd"/>
            <w:r w:rsidRPr="001908B1">
              <w:rPr>
                <w:rFonts w:cs="Arial"/>
                <w:sz w:val="24"/>
              </w:rPr>
              <w:t xml:space="preserve"> those researched independently.</w:t>
            </w:r>
          </w:p>
          <w:p w:rsidR="00E6105D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Show an awareness of how paintings are </w:t>
            </w:r>
            <w:proofErr w:type="gramStart"/>
            <w:r w:rsidRPr="001908B1">
              <w:rPr>
                <w:rFonts w:cs="Arial"/>
                <w:sz w:val="24"/>
              </w:rPr>
              <w:t>created(</w:t>
            </w:r>
            <w:proofErr w:type="gramEnd"/>
            <w:r w:rsidRPr="001908B1">
              <w:rPr>
                <w:rFonts w:cs="Arial"/>
                <w:sz w:val="24"/>
              </w:rPr>
              <w:t>composition).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Printing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Describe varied techniques.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Be familiar with layering prints.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Be confident with printing on paper and fabric.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Alter and modify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Work relatively independently.</w:t>
            </w:r>
          </w:p>
          <w:p w:rsidR="00E6105D" w:rsidRPr="001908B1" w:rsidRDefault="00E6105D" w:rsidP="00E6105D">
            <w:pPr>
              <w:pStyle w:val="Heading7"/>
              <w:rPr>
                <w:sz w:val="24"/>
                <w:szCs w:val="24"/>
              </w:rPr>
            </w:pPr>
            <w:r w:rsidRPr="001908B1">
              <w:rPr>
                <w:sz w:val="24"/>
                <w:szCs w:val="24"/>
              </w:rPr>
              <w:t>Textiles/collage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Awareness of the potential of the uses of material.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 xml:space="preserve">Use different techniques, colours and textures </w:t>
            </w:r>
            <w:proofErr w:type="spellStart"/>
            <w:r w:rsidRPr="001908B1">
              <w:rPr>
                <w:rFonts w:cs="Arial"/>
                <w:sz w:val="24"/>
              </w:rPr>
              <w:t>etc</w:t>
            </w:r>
            <w:proofErr w:type="spellEnd"/>
            <w:r w:rsidRPr="001908B1">
              <w:rPr>
                <w:rFonts w:cs="Arial"/>
                <w:sz w:val="24"/>
              </w:rPr>
              <w:t xml:space="preserve"> when designing and making pieces of work.</w:t>
            </w:r>
          </w:p>
          <w:p w:rsidR="002218F3" w:rsidRPr="001908B1" w:rsidRDefault="002218F3" w:rsidP="002218F3">
            <w:pPr>
              <w:rPr>
                <w:rFonts w:cs="Arial"/>
                <w:sz w:val="24"/>
              </w:rPr>
            </w:pPr>
            <w:r w:rsidRPr="001908B1">
              <w:rPr>
                <w:rFonts w:cs="Arial"/>
                <w:sz w:val="24"/>
              </w:rPr>
              <w:t>To be expressive and analytical to adapt, extend and justify their work.</w:t>
            </w:r>
          </w:p>
          <w:p w:rsidR="00E6105D" w:rsidRPr="001908B1" w:rsidRDefault="00E6105D" w:rsidP="00E6105D">
            <w:pPr>
              <w:rPr>
                <w:rFonts w:cs="Arial"/>
                <w:b/>
                <w:bCs/>
                <w:sz w:val="24"/>
              </w:rPr>
            </w:pPr>
            <w:r w:rsidRPr="001908B1">
              <w:rPr>
                <w:rFonts w:cs="Arial"/>
                <w:b/>
                <w:bCs/>
                <w:sz w:val="24"/>
              </w:rPr>
              <w:t>3 D form</w:t>
            </w:r>
          </w:p>
          <w:p w:rsidR="002218F3" w:rsidRPr="001908B1" w:rsidRDefault="002218F3" w:rsidP="002218F3">
            <w:pPr>
              <w:pStyle w:val="BodyTextIndent2"/>
              <w:ind w:left="0" w:firstLine="0"/>
              <w:rPr>
                <w:b w:val="0"/>
                <w:sz w:val="24"/>
              </w:rPr>
            </w:pPr>
            <w:r w:rsidRPr="001908B1">
              <w:rPr>
                <w:b w:val="0"/>
                <w:sz w:val="24"/>
              </w:rPr>
              <w:t xml:space="preserve">Develop skills in using clay </w:t>
            </w:r>
            <w:proofErr w:type="spellStart"/>
            <w:r w:rsidRPr="001908B1">
              <w:rPr>
                <w:b w:val="0"/>
                <w:sz w:val="24"/>
              </w:rPr>
              <w:t>inc.</w:t>
            </w:r>
            <w:proofErr w:type="spellEnd"/>
            <w:r w:rsidRPr="001908B1">
              <w:rPr>
                <w:b w:val="0"/>
                <w:sz w:val="24"/>
              </w:rPr>
              <w:t xml:space="preserve"> slabs, coils, slips, etc.</w:t>
            </w:r>
          </w:p>
          <w:p w:rsidR="002218F3" w:rsidRPr="001908B1" w:rsidRDefault="002218F3" w:rsidP="002218F3">
            <w:pPr>
              <w:pStyle w:val="BodyTextIndent2"/>
              <w:ind w:left="0" w:firstLine="0"/>
              <w:rPr>
                <w:b w:val="0"/>
                <w:sz w:val="24"/>
              </w:rPr>
            </w:pPr>
            <w:r w:rsidRPr="001908B1">
              <w:rPr>
                <w:b w:val="0"/>
                <w:sz w:val="24"/>
              </w:rPr>
              <w:t>Make a mould and use plaster safely.</w:t>
            </w:r>
          </w:p>
          <w:p w:rsidR="00E6105D" w:rsidRPr="001908B1" w:rsidRDefault="002218F3" w:rsidP="00DB6D61">
            <w:pPr>
              <w:pStyle w:val="BodyTextIndent2"/>
              <w:ind w:left="0" w:firstLine="0"/>
              <w:rPr>
                <w:b w:val="0"/>
                <w:sz w:val="24"/>
              </w:rPr>
            </w:pPr>
            <w:r w:rsidRPr="001908B1">
              <w:rPr>
                <w:b w:val="0"/>
                <w:sz w:val="24"/>
              </w:rPr>
              <w:t>Create sculpture and constructions with increasing independence.</w:t>
            </w:r>
          </w:p>
        </w:tc>
      </w:tr>
    </w:tbl>
    <w:p w:rsidR="00142CEC" w:rsidRPr="001908B1" w:rsidRDefault="00142CEC" w:rsidP="00DB6D61">
      <w:pPr>
        <w:rPr>
          <w:rFonts w:cs="Arial"/>
          <w:sz w:val="24"/>
        </w:rPr>
      </w:pPr>
      <w:bookmarkStart w:id="1" w:name="_Progression_of_skills"/>
      <w:bookmarkEnd w:id="1"/>
    </w:p>
    <w:sectPr w:rsidR="00142CEC" w:rsidRPr="001908B1" w:rsidSect="001908B1">
      <w:headerReference w:type="default" r:id="rId8"/>
      <w:pgSz w:w="16839" w:h="11907" w:orient="landscape" w:code="9"/>
      <w:pgMar w:top="1843" w:right="1279" w:bottom="432" w:left="1134" w:header="706" w:footer="706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05D" w:rsidRDefault="00E6105D">
      <w:r>
        <w:separator/>
      </w:r>
    </w:p>
  </w:endnote>
  <w:endnote w:type="continuationSeparator" w:id="0">
    <w:p w:rsidR="00E6105D" w:rsidRDefault="00E6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05D" w:rsidRDefault="00E6105D">
      <w:r>
        <w:separator/>
      </w:r>
    </w:p>
  </w:footnote>
  <w:footnote w:type="continuationSeparator" w:id="0">
    <w:p w:rsidR="00E6105D" w:rsidRDefault="00E61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8B1" w:rsidRPr="001519A6" w:rsidRDefault="001908B1" w:rsidP="001908B1">
    <w:pPr>
      <w:pStyle w:val="Header"/>
      <w:jc w:val="center"/>
      <w:rPr>
        <w:rFonts w:ascii="Arial" w:hAnsi="Arial" w:cs="Arial"/>
        <w:b/>
        <w:color w:val="FF0000"/>
        <w:sz w:val="28"/>
        <w:szCs w:val="28"/>
      </w:rPr>
    </w:pPr>
    <w:r w:rsidRPr="001519A6">
      <w:rPr>
        <w:noProof/>
        <w:color w:val="FF0000"/>
        <w:lang w:eastAsia="en-GB"/>
      </w:rPr>
      <w:drawing>
        <wp:anchor distT="0" distB="0" distL="114300" distR="114300" simplePos="0" relativeHeight="251659264" behindDoc="0" locked="0" layoutInCell="1" allowOverlap="1" wp14:anchorId="153347F6" wp14:editId="6B5C5552">
          <wp:simplePos x="0" y="0"/>
          <wp:positionH relativeFrom="leftMargin">
            <wp:posOffset>400050</wp:posOffset>
          </wp:positionH>
          <wp:positionV relativeFrom="paragraph">
            <wp:posOffset>-64135</wp:posOffset>
          </wp:positionV>
          <wp:extent cx="560705" cy="455295"/>
          <wp:effectExtent l="0" t="0" r="0" b="1905"/>
          <wp:wrapThrough wrapText="bothSides">
            <wp:wrapPolygon edited="0">
              <wp:start x="0" y="0"/>
              <wp:lineTo x="0" y="20787"/>
              <wp:lineTo x="20548" y="20787"/>
              <wp:lineTo x="20548" y="0"/>
              <wp:lineTo x="0" y="0"/>
            </wp:wrapPolygon>
          </wp:wrapThrough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19A6">
      <w:rPr>
        <w:noProof/>
        <w:color w:val="FF0000"/>
        <w:lang w:eastAsia="en-GB"/>
      </w:rPr>
      <w:drawing>
        <wp:anchor distT="0" distB="0" distL="114300" distR="114300" simplePos="0" relativeHeight="251660288" behindDoc="0" locked="0" layoutInCell="1" allowOverlap="1" wp14:anchorId="50422A64" wp14:editId="1561250F">
          <wp:simplePos x="0" y="0"/>
          <wp:positionH relativeFrom="leftMargin">
            <wp:posOffset>9735763</wp:posOffset>
          </wp:positionH>
          <wp:positionV relativeFrom="paragraph">
            <wp:posOffset>-72019</wp:posOffset>
          </wp:positionV>
          <wp:extent cx="560705" cy="455295"/>
          <wp:effectExtent l="0" t="0" r="0" b="1905"/>
          <wp:wrapThrough wrapText="bothSides">
            <wp:wrapPolygon edited="0">
              <wp:start x="0" y="0"/>
              <wp:lineTo x="0" y="20787"/>
              <wp:lineTo x="20548" y="20787"/>
              <wp:lineTo x="20548" y="0"/>
              <wp:lineTo x="0" y="0"/>
            </wp:wrapPolygon>
          </wp:wrapThrough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1519A6">
      <w:rPr>
        <w:rFonts w:ascii="Arial" w:hAnsi="Arial" w:cs="Arial"/>
        <w:b/>
        <w:color w:val="FF0000"/>
        <w:sz w:val="28"/>
        <w:szCs w:val="28"/>
      </w:rPr>
      <w:t>Ribbleton</w:t>
    </w:r>
    <w:proofErr w:type="spellEnd"/>
    <w:r w:rsidRPr="001519A6">
      <w:rPr>
        <w:rFonts w:ascii="Arial" w:hAnsi="Arial" w:cs="Arial"/>
        <w:b/>
        <w:color w:val="FF0000"/>
        <w:sz w:val="28"/>
        <w:szCs w:val="28"/>
      </w:rPr>
      <w:t xml:space="preserve"> Avenue Methodist Junior School</w:t>
    </w:r>
  </w:p>
  <w:p w:rsidR="001908B1" w:rsidRPr="001519A6" w:rsidRDefault="001908B1" w:rsidP="001908B1">
    <w:pPr>
      <w:pStyle w:val="Header"/>
      <w:jc w:val="center"/>
      <w:rPr>
        <w:rFonts w:ascii="Arial" w:hAnsi="Arial" w:cs="Arial"/>
        <w:b/>
        <w:color w:val="FF0000"/>
        <w:sz w:val="28"/>
        <w:szCs w:val="28"/>
      </w:rPr>
    </w:pPr>
    <w:r>
      <w:rPr>
        <w:rFonts w:ascii="Arial" w:hAnsi="Arial" w:cs="Arial"/>
        <w:b/>
        <w:color w:val="FF0000"/>
        <w:sz w:val="28"/>
        <w:szCs w:val="28"/>
      </w:rPr>
      <w:t xml:space="preserve">Art Progression Document </w:t>
    </w:r>
  </w:p>
  <w:p w:rsidR="0010278F" w:rsidRPr="0010278F" w:rsidRDefault="0010278F" w:rsidP="0010278F">
    <w:pPr>
      <w:pStyle w:val="Header"/>
      <w:jc w:val="center"/>
      <w:rPr>
        <w:rFonts w:ascii="NTPreCursive" w:hAnsi="NTPreCursive"/>
        <w:b/>
        <w:sz w:val="72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74F0"/>
    <w:multiLevelType w:val="hybridMultilevel"/>
    <w:tmpl w:val="B6B4AE1A"/>
    <w:lvl w:ilvl="0" w:tplc="D346B9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9F5A9E"/>
    <w:multiLevelType w:val="hybridMultilevel"/>
    <w:tmpl w:val="5A34F140"/>
    <w:lvl w:ilvl="0" w:tplc="BBA66F86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150CAE"/>
    <w:multiLevelType w:val="hybridMultilevel"/>
    <w:tmpl w:val="55D061D8"/>
    <w:lvl w:ilvl="0" w:tplc="FA2280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346B9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464BA"/>
    <w:multiLevelType w:val="hybridMultilevel"/>
    <w:tmpl w:val="9D8ED410"/>
    <w:lvl w:ilvl="0" w:tplc="1382D2F2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C82C97"/>
    <w:multiLevelType w:val="hybridMultilevel"/>
    <w:tmpl w:val="C652E372"/>
    <w:lvl w:ilvl="0" w:tplc="C8CE3E02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8464F8"/>
    <w:multiLevelType w:val="hybridMultilevel"/>
    <w:tmpl w:val="A3D4916E"/>
    <w:lvl w:ilvl="0" w:tplc="A2D0B42C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E018AD"/>
    <w:multiLevelType w:val="hybridMultilevel"/>
    <w:tmpl w:val="9D8ED410"/>
    <w:lvl w:ilvl="0" w:tplc="D81C3284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16655F"/>
    <w:multiLevelType w:val="hybridMultilevel"/>
    <w:tmpl w:val="4EAA2664"/>
    <w:lvl w:ilvl="0" w:tplc="041C00D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C30FC3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5653EC"/>
    <w:multiLevelType w:val="hybridMultilevel"/>
    <w:tmpl w:val="4EAA2664"/>
    <w:lvl w:ilvl="0" w:tplc="041C00D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678824AE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2D148D"/>
    <w:multiLevelType w:val="hybridMultilevel"/>
    <w:tmpl w:val="13AE7A7E"/>
    <w:lvl w:ilvl="0" w:tplc="9EE89BC2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9E5E1708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3260BF"/>
    <w:multiLevelType w:val="hybridMultilevel"/>
    <w:tmpl w:val="A3D4916E"/>
    <w:lvl w:ilvl="0" w:tplc="D59EB928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B422D7"/>
    <w:multiLevelType w:val="hybridMultilevel"/>
    <w:tmpl w:val="7FFA1032"/>
    <w:lvl w:ilvl="0" w:tplc="A1500574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E13AAC"/>
    <w:multiLevelType w:val="hybridMultilevel"/>
    <w:tmpl w:val="2606FA82"/>
    <w:lvl w:ilvl="0" w:tplc="D346B9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CBD6BE0"/>
    <w:multiLevelType w:val="hybridMultilevel"/>
    <w:tmpl w:val="9EE4F858"/>
    <w:lvl w:ilvl="0" w:tplc="10F01DAC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F3460FD"/>
    <w:multiLevelType w:val="hybridMultilevel"/>
    <w:tmpl w:val="4E9C4114"/>
    <w:lvl w:ilvl="0" w:tplc="EC2AB082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F9F7AFF"/>
    <w:multiLevelType w:val="hybridMultilevel"/>
    <w:tmpl w:val="D32A8820"/>
    <w:lvl w:ilvl="0" w:tplc="75D60A1A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307F7D"/>
    <w:multiLevelType w:val="hybridMultilevel"/>
    <w:tmpl w:val="66A659D2"/>
    <w:lvl w:ilvl="0" w:tplc="9EE89BC2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C148720C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7">
    <w:nsid w:val="745B1D44"/>
    <w:multiLevelType w:val="hybridMultilevel"/>
    <w:tmpl w:val="075EE1E2"/>
    <w:lvl w:ilvl="0" w:tplc="9EE89BC2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72324F34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FE72D1"/>
    <w:multiLevelType w:val="hybridMultilevel"/>
    <w:tmpl w:val="66A659D2"/>
    <w:lvl w:ilvl="0" w:tplc="9EE89BC2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ascii="Symbol" w:hAnsi="Symbol" w:hint="default"/>
      </w:rPr>
    </w:lvl>
    <w:lvl w:ilvl="1" w:tplc="1F50832C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18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9">
    <w:nsid w:val="79741FEE"/>
    <w:multiLevelType w:val="hybridMultilevel"/>
    <w:tmpl w:val="2606FA82"/>
    <w:lvl w:ilvl="0" w:tplc="D346B9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AC1051"/>
    <w:multiLevelType w:val="hybridMultilevel"/>
    <w:tmpl w:val="462443C8"/>
    <w:lvl w:ilvl="0" w:tplc="D59EB928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DD21E1"/>
    <w:multiLevelType w:val="hybridMultilevel"/>
    <w:tmpl w:val="9EE4F858"/>
    <w:lvl w:ilvl="0" w:tplc="DD94235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2"/>
  </w:num>
  <w:num w:numId="4">
    <w:abstractNumId w:val="0"/>
  </w:num>
  <w:num w:numId="5">
    <w:abstractNumId w:val="19"/>
  </w:num>
  <w:num w:numId="6">
    <w:abstractNumId w:val="12"/>
  </w:num>
  <w:num w:numId="7">
    <w:abstractNumId w:val="20"/>
  </w:num>
  <w:num w:numId="8">
    <w:abstractNumId w:val="10"/>
  </w:num>
  <w:num w:numId="9">
    <w:abstractNumId w:val="5"/>
  </w:num>
  <w:num w:numId="10">
    <w:abstractNumId w:val="15"/>
  </w:num>
  <w:num w:numId="11">
    <w:abstractNumId w:val="11"/>
  </w:num>
  <w:num w:numId="12">
    <w:abstractNumId w:val="4"/>
  </w:num>
  <w:num w:numId="13">
    <w:abstractNumId w:val="13"/>
  </w:num>
  <w:num w:numId="14">
    <w:abstractNumId w:val="21"/>
  </w:num>
  <w:num w:numId="15">
    <w:abstractNumId w:val="6"/>
  </w:num>
  <w:num w:numId="16">
    <w:abstractNumId w:val="3"/>
  </w:num>
  <w:num w:numId="17">
    <w:abstractNumId w:val="7"/>
  </w:num>
  <w:num w:numId="18">
    <w:abstractNumId w:val="8"/>
  </w:num>
  <w:num w:numId="19">
    <w:abstractNumId w:val="17"/>
  </w:num>
  <w:num w:numId="20">
    <w:abstractNumId w:val="18"/>
  </w:num>
  <w:num w:numId="21">
    <w:abstractNumId w:val="1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734"/>
    <w:rsid w:val="00035813"/>
    <w:rsid w:val="000657DD"/>
    <w:rsid w:val="0010278F"/>
    <w:rsid w:val="00142CEC"/>
    <w:rsid w:val="00164734"/>
    <w:rsid w:val="001908B1"/>
    <w:rsid w:val="002218F3"/>
    <w:rsid w:val="00546B3D"/>
    <w:rsid w:val="005552A2"/>
    <w:rsid w:val="007A5EC9"/>
    <w:rsid w:val="00DB6D61"/>
    <w:rsid w:val="00E6105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  <w:sz w:val="26"/>
      <w:szCs w:val="26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57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1"/>
    </w:pPr>
    <w:rPr>
      <w:rFonts w:cs="Arial"/>
      <w:b/>
      <w:bCs/>
      <w:sz w:val="24"/>
      <w:szCs w:val="26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autoSpaceDE w:val="0"/>
      <w:autoSpaceDN w:val="0"/>
      <w:adjustRightInd w:val="0"/>
      <w:jc w:val="center"/>
      <w:outlineLvl w:val="2"/>
    </w:pPr>
    <w:rPr>
      <w:rFonts w:cs="Arial"/>
      <w:b/>
      <w:bCs/>
      <w:sz w:val="24"/>
      <w:szCs w:val="22"/>
    </w:rPr>
  </w:style>
  <w:style w:type="paragraph" w:styleId="Heading4">
    <w:name w:val="heading 4"/>
    <w:basedOn w:val="Normal"/>
    <w:next w:val="Normal"/>
    <w:qFormat/>
    <w:pPr>
      <w:keepNext/>
      <w:widowControl w:val="0"/>
      <w:autoSpaceDE w:val="0"/>
      <w:autoSpaceDN w:val="0"/>
      <w:adjustRightInd w:val="0"/>
      <w:spacing w:after="58"/>
      <w:outlineLvl w:val="3"/>
    </w:pPr>
    <w:rPr>
      <w:rFonts w:cs="Arial"/>
      <w:b/>
      <w:bCs/>
      <w:sz w:val="18"/>
      <w:szCs w:val="18"/>
    </w:rPr>
  </w:style>
  <w:style w:type="paragraph" w:styleId="Heading6">
    <w:name w:val="heading 6"/>
    <w:basedOn w:val="Normal"/>
    <w:next w:val="Normal"/>
    <w:qFormat/>
    <w:pPr>
      <w:keepNext/>
      <w:widowControl w:val="0"/>
      <w:tabs>
        <w:tab w:val="center" w:pos="129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spacing w:after="58"/>
      <w:jc w:val="center"/>
      <w:outlineLvl w:val="5"/>
    </w:pPr>
    <w:rPr>
      <w:rFonts w:cs="Arial"/>
      <w:b/>
      <w:bCs/>
      <w:szCs w:val="22"/>
    </w:rPr>
  </w:style>
  <w:style w:type="paragraph" w:styleId="Heading7">
    <w:name w:val="heading 7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6"/>
    </w:pPr>
    <w:rPr>
      <w:rFonts w:cs="Arial"/>
      <w:b/>
      <w:bCs/>
      <w:szCs w:val="22"/>
    </w:rPr>
  </w:style>
  <w:style w:type="paragraph" w:styleId="Heading8">
    <w:name w:val="heading 8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7"/>
    </w:pPr>
    <w:rPr>
      <w:rFonts w:cs="Arial"/>
      <w:b/>
      <w:bCs/>
      <w:sz w:val="32"/>
      <w:szCs w:val="18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adjustRightInd w:val="0"/>
      <w:jc w:val="right"/>
      <w:outlineLvl w:val="8"/>
    </w:pPr>
    <w:rPr>
      <w:rFonts w:cs="Arial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tabs>
        <w:tab w:val="left" w:pos="-1440"/>
        <w:tab w:val="left" w:pos="-720"/>
        <w:tab w:val="left" w:pos="0"/>
        <w:tab w:val="left" w:pos="461"/>
        <w:tab w:val="left" w:pos="911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</w:pPr>
    <w:rPr>
      <w:rFonts w:cs="Arial"/>
      <w:sz w:val="16"/>
      <w:szCs w:val="16"/>
    </w:rPr>
  </w:style>
  <w:style w:type="paragraph" w:styleId="BodyTextIndent">
    <w:name w:val="Body Text Indent"/>
    <w:basedOn w:val="Normal"/>
    <w:pPr>
      <w:widowControl w:val="0"/>
      <w:tabs>
        <w:tab w:val="left" w:pos="325"/>
      </w:tabs>
      <w:autoSpaceDE w:val="0"/>
      <w:autoSpaceDN w:val="0"/>
      <w:adjustRightInd w:val="0"/>
      <w:ind w:left="325" w:hanging="325"/>
    </w:pPr>
    <w:rPr>
      <w:rFonts w:cs="Arial"/>
      <w:sz w:val="18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textAlignment w:val="baseline"/>
    </w:pPr>
    <w:rPr>
      <w:sz w:val="18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3">
    <w:name w:val="Body Text 3"/>
    <w:basedOn w:val="Normal"/>
    <w:pPr>
      <w:widowControl w:val="0"/>
      <w:tabs>
        <w:tab w:val="left" w:pos="-1080"/>
        <w:tab w:val="left" w:pos="-360"/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autoSpaceDE w:val="0"/>
      <w:autoSpaceDN w:val="0"/>
      <w:adjustRightInd w:val="0"/>
    </w:pPr>
    <w:rPr>
      <w:sz w:val="19"/>
      <w:lang w:val="en-US"/>
    </w:rPr>
  </w:style>
  <w:style w:type="paragraph" w:styleId="BodyTextIndent2">
    <w:name w:val="Body Text Indent 2"/>
    <w:basedOn w:val="Normal"/>
    <w:pPr>
      <w:widowControl w:val="0"/>
      <w:tabs>
        <w:tab w:val="left" w:pos="-1170"/>
        <w:tab w:val="left" w:pos="-720"/>
        <w:tab w:val="left" w:pos="0"/>
        <w:tab w:val="left" w:pos="330"/>
        <w:tab w:val="left" w:pos="72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ind w:left="720" w:hanging="720"/>
    </w:pPr>
    <w:rPr>
      <w:rFonts w:cs="Arial"/>
      <w:b/>
      <w:sz w:val="20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351" w:hanging="351"/>
    </w:pPr>
    <w:rPr>
      <w:rFonts w:ascii="Times New Roman" w:hAnsi="Times New Roman"/>
      <w:sz w:val="24"/>
    </w:rPr>
  </w:style>
  <w:style w:type="paragraph" w:styleId="BodyTextIndent3">
    <w:name w:val="Body Text Indent 3"/>
    <w:basedOn w:val="Normal"/>
    <w:pPr>
      <w:ind w:firstLineChars="100" w:firstLine="181"/>
    </w:pPr>
    <w:rPr>
      <w:rFonts w:cs="Arial"/>
      <w:b/>
      <w:sz w:val="18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Times New Roman" w:hAnsi="Times New Roman"/>
      <w:sz w:val="24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Times New Roman" w:hAnsi="Times New Roman"/>
      <w:sz w:val="24"/>
    </w:rPr>
  </w:style>
  <w:style w:type="table" w:styleId="TableGrid">
    <w:name w:val="Table Grid"/>
    <w:basedOn w:val="TableNormal"/>
    <w:rsid w:val="00546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1908B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908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08B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  <w:sz w:val="26"/>
      <w:szCs w:val="26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57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1"/>
    </w:pPr>
    <w:rPr>
      <w:rFonts w:cs="Arial"/>
      <w:b/>
      <w:bCs/>
      <w:sz w:val="24"/>
      <w:szCs w:val="26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autoSpaceDE w:val="0"/>
      <w:autoSpaceDN w:val="0"/>
      <w:adjustRightInd w:val="0"/>
      <w:jc w:val="center"/>
      <w:outlineLvl w:val="2"/>
    </w:pPr>
    <w:rPr>
      <w:rFonts w:cs="Arial"/>
      <w:b/>
      <w:bCs/>
      <w:sz w:val="24"/>
      <w:szCs w:val="22"/>
    </w:rPr>
  </w:style>
  <w:style w:type="paragraph" w:styleId="Heading4">
    <w:name w:val="heading 4"/>
    <w:basedOn w:val="Normal"/>
    <w:next w:val="Normal"/>
    <w:qFormat/>
    <w:pPr>
      <w:keepNext/>
      <w:widowControl w:val="0"/>
      <w:autoSpaceDE w:val="0"/>
      <w:autoSpaceDN w:val="0"/>
      <w:adjustRightInd w:val="0"/>
      <w:spacing w:after="58"/>
      <w:outlineLvl w:val="3"/>
    </w:pPr>
    <w:rPr>
      <w:rFonts w:cs="Arial"/>
      <w:b/>
      <w:bCs/>
      <w:sz w:val="18"/>
      <w:szCs w:val="18"/>
    </w:rPr>
  </w:style>
  <w:style w:type="paragraph" w:styleId="Heading6">
    <w:name w:val="heading 6"/>
    <w:basedOn w:val="Normal"/>
    <w:next w:val="Normal"/>
    <w:qFormat/>
    <w:pPr>
      <w:keepNext/>
      <w:widowControl w:val="0"/>
      <w:tabs>
        <w:tab w:val="center" w:pos="129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spacing w:after="58"/>
      <w:jc w:val="center"/>
      <w:outlineLvl w:val="5"/>
    </w:pPr>
    <w:rPr>
      <w:rFonts w:cs="Arial"/>
      <w:b/>
      <w:bCs/>
      <w:szCs w:val="22"/>
    </w:rPr>
  </w:style>
  <w:style w:type="paragraph" w:styleId="Heading7">
    <w:name w:val="heading 7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6"/>
    </w:pPr>
    <w:rPr>
      <w:rFonts w:cs="Arial"/>
      <w:b/>
      <w:bCs/>
      <w:szCs w:val="22"/>
    </w:rPr>
  </w:style>
  <w:style w:type="paragraph" w:styleId="Heading8">
    <w:name w:val="heading 8"/>
    <w:basedOn w:val="Normal"/>
    <w:next w:val="Normal"/>
    <w:qFormat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outlineLvl w:val="7"/>
    </w:pPr>
    <w:rPr>
      <w:rFonts w:cs="Arial"/>
      <w:b/>
      <w:bCs/>
      <w:sz w:val="32"/>
      <w:szCs w:val="18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adjustRightInd w:val="0"/>
      <w:jc w:val="right"/>
      <w:outlineLvl w:val="8"/>
    </w:pPr>
    <w:rPr>
      <w:rFonts w:cs="Arial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tabs>
        <w:tab w:val="left" w:pos="-1440"/>
        <w:tab w:val="left" w:pos="-720"/>
        <w:tab w:val="left" w:pos="0"/>
        <w:tab w:val="left" w:pos="461"/>
        <w:tab w:val="left" w:pos="911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</w:pPr>
    <w:rPr>
      <w:rFonts w:cs="Arial"/>
      <w:sz w:val="16"/>
      <w:szCs w:val="16"/>
    </w:rPr>
  </w:style>
  <w:style w:type="paragraph" w:styleId="BodyTextIndent">
    <w:name w:val="Body Text Indent"/>
    <w:basedOn w:val="Normal"/>
    <w:pPr>
      <w:widowControl w:val="0"/>
      <w:tabs>
        <w:tab w:val="left" w:pos="325"/>
      </w:tabs>
      <w:autoSpaceDE w:val="0"/>
      <w:autoSpaceDN w:val="0"/>
      <w:adjustRightInd w:val="0"/>
      <w:ind w:left="325" w:hanging="325"/>
    </w:pPr>
    <w:rPr>
      <w:rFonts w:cs="Arial"/>
      <w:sz w:val="18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textAlignment w:val="baseline"/>
    </w:pPr>
    <w:rPr>
      <w:sz w:val="18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3">
    <w:name w:val="Body Text 3"/>
    <w:basedOn w:val="Normal"/>
    <w:pPr>
      <w:widowControl w:val="0"/>
      <w:tabs>
        <w:tab w:val="left" w:pos="-1080"/>
        <w:tab w:val="left" w:pos="-360"/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autoSpaceDE w:val="0"/>
      <w:autoSpaceDN w:val="0"/>
      <w:adjustRightInd w:val="0"/>
    </w:pPr>
    <w:rPr>
      <w:sz w:val="19"/>
      <w:lang w:val="en-US"/>
    </w:rPr>
  </w:style>
  <w:style w:type="paragraph" w:styleId="BodyTextIndent2">
    <w:name w:val="Body Text Indent 2"/>
    <w:basedOn w:val="Normal"/>
    <w:pPr>
      <w:widowControl w:val="0"/>
      <w:tabs>
        <w:tab w:val="left" w:pos="-1170"/>
        <w:tab w:val="left" w:pos="-720"/>
        <w:tab w:val="left" w:pos="0"/>
        <w:tab w:val="left" w:pos="330"/>
        <w:tab w:val="left" w:pos="72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ind w:left="720" w:hanging="720"/>
    </w:pPr>
    <w:rPr>
      <w:rFonts w:cs="Arial"/>
      <w:b/>
      <w:sz w:val="20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351" w:hanging="351"/>
    </w:pPr>
    <w:rPr>
      <w:rFonts w:ascii="Times New Roman" w:hAnsi="Times New Roman"/>
      <w:sz w:val="24"/>
    </w:rPr>
  </w:style>
  <w:style w:type="paragraph" w:styleId="BodyTextIndent3">
    <w:name w:val="Body Text Indent 3"/>
    <w:basedOn w:val="Normal"/>
    <w:pPr>
      <w:ind w:firstLineChars="100" w:firstLine="181"/>
    </w:pPr>
    <w:rPr>
      <w:rFonts w:cs="Arial"/>
      <w:b/>
      <w:sz w:val="18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Times New Roman" w:hAnsi="Times New Roman"/>
      <w:sz w:val="24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Times New Roman" w:hAnsi="Times New Roman"/>
      <w:sz w:val="24"/>
    </w:rPr>
  </w:style>
  <w:style w:type="table" w:styleId="TableGrid">
    <w:name w:val="Table Grid"/>
    <w:basedOn w:val="TableNormal"/>
    <w:rsid w:val="00546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1908B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908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08B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2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3249751F96B48BAB1F5B5E742B6BC" ma:contentTypeVersion="5" ma:contentTypeDescription="Create a new document." ma:contentTypeScope="" ma:versionID="735cd996dacb7079bdb377b8630b60b3">
  <xsd:schema xmlns:xsd="http://www.w3.org/2001/XMLSchema" xmlns:xs="http://www.w3.org/2001/XMLSchema" xmlns:p="http://schemas.microsoft.com/office/2006/metadata/properties" xmlns:ns2="7dab0b9e-aa5b-43c6-a7df-3cfd34111530" targetNamespace="http://schemas.microsoft.com/office/2006/metadata/properties" ma:root="true" ma:fieldsID="0f616fad2b1305bcc5ebd68da5f56797" ns2:_="">
    <xsd:import namespace="7dab0b9e-aa5b-43c6-a7df-3cfd34111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b0b9e-aa5b-43c6-a7df-3cfd341115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3BCF2A-C1EF-4059-8FFC-72228566C366}"/>
</file>

<file path=customXml/itemProps2.xml><?xml version="1.0" encoding="utf-8"?>
<ds:datastoreItem xmlns:ds="http://schemas.openxmlformats.org/officeDocument/2006/customXml" ds:itemID="{E9DE07E4-0A27-493F-A7CC-F0DD10157FB0}"/>
</file>

<file path=customXml/itemProps3.xml><?xml version="1.0" encoding="utf-8"?>
<ds:datastoreItem xmlns:ds="http://schemas.openxmlformats.org/officeDocument/2006/customXml" ds:itemID="{CA1B69A1-D79E-4749-AE93-8B4DE75EF1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2693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Progression Sheets</vt:lpstr>
    </vt:vector>
  </TitlesOfParts>
  <Company>Somerset County Council</Company>
  <LinksUpToDate>false</LinksUpToDate>
  <CharactersWithSpaces>17855</CharactersWithSpaces>
  <SharedDoc>false</SharedDoc>
  <HLinks>
    <vt:vector size="30" baseType="variant">
      <vt:variant>
        <vt:i4>6422583</vt:i4>
      </vt:variant>
      <vt:variant>
        <vt:i4>12</vt:i4>
      </vt:variant>
      <vt:variant>
        <vt:i4>0</vt:i4>
      </vt:variant>
      <vt:variant>
        <vt:i4>5</vt:i4>
      </vt:variant>
      <vt:variant>
        <vt:lpwstr>http://www.nc.uk.net//nc/contents/geog.htm</vt:lpwstr>
      </vt:variant>
      <vt:variant>
        <vt:lpwstr/>
      </vt:variant>
      <vt:variant>
        <vt:i4>6422583</vt:i4>
      </vt:variant>
      <vt:variant>
        <vt:i4>9</vt:i4>
      </vt:variant>
      <vt:variant>
        <vt:i4>0</vt:i4>
      </vt:variant>
      <vt:variant>
        <vt:i4>5</vt:i4>
      </vt:variant>
      <vt:variant>
        <vt:lpwstr>http://www.nc.uk.net//nc/contents/geog.htm</vt:lpwstr>
      </vt:variant>
      <vt:variant>
        <vt:lpwstr/>
      </vt:variant>
      <vt:variant>
        <vt:i4>6422583</vt:i4>
      </vt:variant>
      <vt:variant>
        <vt:i4>6</vt:i4>
      </vt:variant>
      <vt:variant>
        <vt:i4>0</vt:i4>
      </vt:variant>
      <vt:variant>
        <vt:i4>5</vt:i4>
      </vt:variant>
      <vt:variant>
        <vt:lpwstr>http://www.nc.uk.net//nc/contents/geog.htm</vt:lpwstr>
      </vt:variant>
      <vt:variant>
        <vt:lpwstr/>
      </vt:variant>
      <vt:variant>
        <vt:i4>6422583</vt:i4>
      </vt:variant>
      <vt:variant>
        <vt:i4>3</vt:i4>
      </vt:variant>
      <vt:variant>
        <vt:i4>0</vt:i4>
      </vt:variant>
      <vt:variant>
        <vt:i4>5</vt:i4>
      </vt:variant>
      <vt:variant>
        <vt:lpwstr>http://www.nc.uk.net//nc/contents/geog.htm</vt:lpwstr>
      </vt:variant>
      <vt:variant>
        <vt:lpwstr/>
      </vt:variant>
      <vt:variant>
        <vt:i4>6094972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_Progression_of_skills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Progression Sheets</dc:title>
  <dc:creator>Education Dept</dc:creator>
  <cp:lastModifiedBy>Katie House</cp:lastModifiedBy>
  <cp:revision>7</cp:revision>
  <dcterms:created xsi:type="dcterms:W3CDTF">2019-11-03T21:04:00Z</dcterms:created>
  <dcterms:modified xsi:type="dcterms:W3CDTF">2020-10-21T13:10:00Z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0x01010035E3249751F96B48BAB1F5B5E742B6BC</vt:lpwstr>
  </property>
</Properties>
</file>