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9F26F" w14:textId="77777777" w:rsidR="0077000B" w:rsidRPr="00A87185" w:rsidRDefault="0077000B" w:rsidP="0077000B">
      <w:pPr>
        <w:pStyle w:val="Subtitle"/>
        <w:rPr>
          <w:rFonts w:cs="Arial"/>
          <w:b/>
          <w:i w:val="0"/>
          <w:sz w:val="24"/>
          <w:szCs w:val="24"/>
        </w:rPr>
      </w:pPr>
      <w:r w:rsidRPr="00A87185">
        <w:rPr>
          <w:rFonts w:cs="Arial"/>
          <w:b/>
          <w:i w:val="0"/>
          <w:sz w:val="24"/>
          <w:szCs w:val="24"/>
        </w:rPr>
        <w:t>Ribbleton Avenue Methodist Junior School</w:t>
      </w:r>
    </w:p>
    <w:p w14:paraId="58F648B7" w14:textId="77777777" w:rsidR="0077000B" w:rsidRPr="00A87185" w:rsidRDefault="0077000B" w:rsidP="0077000B">
      <w:pPr>
        <w:pStyle w:val="Subtitle"/>
        <w:rPr>
          <w:rFonts w:cs="Arial"/>
          <w:sz w:val="24"/>
          <w:szCs w:val="24"/>
        </w:rPr>
      </w:pPr>
    </w:p>
    <w:p w14:paraId="7B507DC0" w14:textId="77777777" w:rsidR="0077000B" w:rsidRPr="00A87185" w:rsidRDefault="0077000B" w:rsidP="0077000B">
      <w:pPr>
        <w:pStyle w:val="Subtitle"/>
        <w:rPr>
          <w:rFonts w:cs="Arial"/>
          <w:sz w:val="24"/>
          <w:szCs w:val="24"/>
        </w:rPr>
      </w:pPr>
      <w:r w:rsidRPr="00A87185">
        <w:rPr>
          <w:rFonts w:cs="Arial"/>
          <w:sz w:val="24"/>
          <w:szCs w:val="24"/>
        </w:rPr>
        <w:t>Assessment Policy</w:t>
      </w:r>
    </w:p>
    <w:p w14:paraId="59F536D2" w14:textId="77777777" w:rsidR="0077000B" w:rsidRPr="00A87185" w:rsidRDefault="0077000B" w:rsidP="0077000B">
      <w:pPr>
        <w:pStyle w:val="Subtitle"/>
        <w:rPr>
          <w:rFonts w:cs="Arial"/>
          <w:sz w:val="24"/>
          <w:szCs w:val="24"/>
        </w:rPr>
      </w:pPr>
      <w:r w:rsidRPr="00A87185">
        <w:rPr>
          <w:rFonts w:cs="Arial"/>
          <w:noProof/>
          <w:sz w:val="24"/>
          <w:szCs w:val="24"/>
          <w:lang w:eastAsia="en-GB"/>
        </w:rPr>
        <w:drawing>
          <wp:anchor distT="0" distB="0" distL="114300" distR="114300" simplePos="0" relativeHeight="251659264" behindDoc="1" locked="0" layoutInCell="1" allowOverlap="1" wp14:anchorId="568F1E0B" wp14:editId="4B80660F">
            <wp:simplePos x="0" y="0"/>
            <wp:positionH relativeFrom="column">
              <wp:posOffset>1380490</wp:posOffset>
            </wp:positionH>
            <wp:positionV relativeFrom="paragraph">
              <wp:posOffset>137160</wp:posOffset>
            </wp:positionV>
            <wp:extent cx="3077210" cy="3007360"/>
            <wp:effectExtent l="0" t="0" r="8890" b="2540"/>
            <wp:wrapThrough wrapText="bothSides">
              <wp:wrapPolygon edited="0">
                <wp:start x="0" y="0"/>
                <wp:lineTo x="0" y="21481"/>
                <wp:lineTo x="21529" y="21481"/>
                <wp:lineTo x="21529"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7210" cy="3007360"/>
                    </a:xfrm>
                    <a:prstGeom prst="rect">
                      <a:avLst/>
                    </a:prstGeom>
                    <a:noFill/>
                  </pic:spPr>
                </pic:pic>
              </a:graphicData>
            </a:graphic>
            <wp14:sizeRelH relativeFrom="page">
              <wp14:pctWidth>0</wp14:pctWidth>
            </wp14:sizeRelH>
            <wp14:sizeRelV relativeFrom="page">
              <wp14:pctHeight>0</wp14:pctHeight>
            </wp14:sizeRelV>
          </wp:anchor>
        </w:drawing>
      </w:r>
    </w:p>
    <w:p w14:paraId="2F44EABC" w14:textId="77777777" w:rsidR="0077000B" w:rsidRPr="00A87185" w:rsidRDefault="0077000B" w:rsidP="0077000B">
      <w:pPr>
        <w:pStyle w:val="BodyText"/>
        <w:rPr>
          <w:rFonts w:ascii="Arial" w:hAnsi="Arial" w:cs="Arial"/>
        </w:rPr>
      </w:pPr>
    </w:p>
    <w:p w14:paraId="01EDFCFA" w14:textId="77777777" w:rsidR="0077000B" w:rsidRPr="00A87185" w:rsidRDefault="0077000B" w:rsidP="0077000B">
      <w:pPr>
        <w:jc w:val="right"/>
        <w:rPr>
          <w:rFonts w:ascii="Arial" w:hAnsi="Arial" w:cs="Arial"/>
          <w:sz w:val="24"/>
          <w:szCs w:val="24"/>
        </w:rPr>
      </w:pPr>
    </w:p>
    <w:p w14:paraId="220EABA9" w14:textId="77777777" w:rsidR="0077000B" w:rsidRPr="00A87185" w:rsidRDefault="0077000B" w:rsidP="0077000B">
      <w:pPr>
        <w:jc w:val="right"/>
        <w:rPr>
          <w:rFonts w:ascii="Arial" w:hAnsi="Arial" w:cs="Arial"/>
          <w:sz w:val="24"/>
          <w:szCs w:val="24"/>
        </w:rPr>
      </w:pPr>
    </w:p>
    <w:p w14:paraId="27DC25A6" w14:textId="77777777" w:rsidR="0077000B" w:rsidRPr="00A87185" w:rsidRDefault="0077000B" w:rsidP="0077000B">
      <w:pPr>
        <w:jc w:val="right"/>
        <w:rPr>
          <w:rFonts w:ascii="Arial" w:hAnsi="Arial" w:cs="Arial"/>
          <w:sz w:val="24"/>
          <w:szCs w:val="24"/>
        </w:rPr>
      </w:pPr>
    </w:p>
    <w:p w14:paraId="439D2513" w14:textId="77777777" w:rsidR="0077000B" w:rsidRPr="00A87185" w:rsidRDefault="0077000B" w:rsidP="0077000B">
      <w:pPr>
        <w:jc w:val="center"/>
        <w:rPr>
          <w:rFonts w:ascii="Arial" w:hAnsi="Arial" w:cs="Arial"/>
          <w:sz w:val="24"/>
          <w:szCs w:val="24"/>
        </w:rPr>
      </w:pPr>
    </w:p>
    <w:p w14:paraId="7EA42696" w14:textId="77777777" w:rsidR="0077000B" w:rsidRPr="00A87185" w:rsidRDefault="0077000B" w:rsidP="0077000B">
      <w:pPr>
        <w:jc w:val="center"/>
        <w:rPr>
          <w:rFonts w:ascii="Arial" w:hAnsi="Arial" w:cs="Arial"/>
          <w:sz w:val="24"/>
          <w:szCs w:val="24"/>
        </w:rPr>
      </w:pPr>
    </w:p>
    <w:p w14:paraId="7A693CC7" w14:textId="77777777" w:rsidR="0077000B" w:rsidRPr="00A87185" w:rsidRDefault="0077000B" w:rsidP="0077000B">
      <w:pPr>
        <w:rPr>
          <w:rFonts w:ascii="Arial" w:hAnsi="Arial" w:cs="Arial"/>
          <w:sz w:val="24"/>
          <w:szCs w:val="24"/>
        </w:rPr>
      </w:pPr>
    </w:p>
    <w:p w14:paraId="324D9AE6" w14:textId="77777777" w:rsidR="0077000B" w:rsidRPr="00A87185" w:rsidRDefault="0077000B" w:rsidP="0077000B">
      <w:pPr>
        <w:rPr>
          <w:rFonts w:ascii="Arial" w:hAnsi="Arial" w:cs="Arial"/>
          <w:sz w:val="24"/>
          <w:szCs w:val="24"/>
        </w:rPr>
      </w:pPr>
    </w:p>
    <w:p w14:paraId="5C634070" w14:textId="1DB29F11" w:rsidR="0077000B" w:rsidRPr="00A87185" w:rsidRDefault="0077000B">
      <w:pPr>
        <w:rPr>
          <w:rFonts w:ascii="Arial" w:eastAsia="Times New Roman" w:hAnsi="Arial" w:cs="Arial"/>
          <w:b/>
          <w:bCs/>
          <w:color w:val="000000"/>
          <w:sz w:val="24"/>
          <w:szCs w:val="24"/>
          <w:u w:val="single"/>
          <w:lang w:eastAsia="en-GB"/>
        </w:rPr>
        <w:sectPr w:rsidR="0077000B" w:rsidRPr="00A87185" w:rsidSect="0077000B">
          <w:pgSz w:w="11906" w:h="16838"/>
          <w:pgMar w:top="1440" w:right="1440" w:bottom="1440" w:left="1440" w:header="720" w:footer="720" w:gutter="0"/>
          <w:pgBorders w:offsetFrom="page">
            <w:top w:val="single" w:sz="24" w:space="24" w:color="FF0000"/>
            <w:left w:val="single" w:sz="24" w:space="24" w:color="FF0000"/>
            <w:bottom w:val="single" w:sz="24" w:space="24" w:color="FF0000"/>
            <w:right w:val="single" w:sz="24" w:space="24" w:color="FF0000"/>
          </w:pgBorders>
          <w:cols w:space="720"/>
          <w:docGrid w:linePitch="360"/>
        </w:sectPr>
      </w:pPr>
    </w:p>
    <w:p w14:paraId="617445FD" w14:textId="1A7CEDC6" w:rsidR="00B3101B" w:rsidRPr="00A87185" w:rsidRDefault="00B3101B" w:rsidP="00B36BCE">
      <w:pPr>
        <w:shd w:val="clear" w:color="auto" w:fill="FFFFFF"/>
        <w:spacing w:after="0" w:line="240" w:lineRule="auto"/>
        <w:textAlignment w:val="baseline"/>
        <w:rPr>
          <w:rFonts w:ascii="Arial" w:eastAsia="Times New Roman" w:hAnsi="Arial" w:cs="Arial"/>
          <w:sz w:val="24"/>
          <w:szCs w:val="24"/>
          <w:lang w:eastAsia="en-GB"/>
        </w:rPr>
      </w:pPr>
      <w:proofErr w:type="spellStart"/>
      <w:proofErr w:type="gramStart"/>
      <w:r w:rsidRPr="00A87185">
        <w:rPr>
          <w:rFonts w:ascii="Arial" w:eastAsia="Times New Roman" w:hAnsi="Arial" w:cs="Arial"/>
          <w:sz w:val="24"/>
          <w:szCs w:val="24"/>
          <w:lang w:eastAsia="en-GB"/>
        </w:rPr>
        <w:lastRenderedPageBreak/>
        <w:t>Headteacher</w:t>
      </w:r>
      <w:proofErr w:type="spellEnd"/>
      <w:r w:rsidRPr="00A87185">
        <w:rPr>
          <w:rFonts w:ascii="Arial" w:eastAsia="Times New Roman" w:hAnsi="Arial" w:cs="Arial"/>
          <w:sz w:val="24"/>
          <w:szCs w:val="24"/>
          <w:lang w:eastAsia="en-GB"/>
        </w:rPr>
        <w:t> :</w:t>
      </w:r>
      <w:proofErr w:type="gramEnd"/>
      <w:r w:rsidRPr="00A87185">
        <w:rPr>
          <w:rFonts w:ascii="Arial" w:eastAsia="Times New Roman" w:hAnsi="Arial" w:cs="Arial"/>
          <w:sz w:val="24"/>
          <w:szCs w:val="24"/>
          <w:lang w:eastAsia="en-GB"/>
        </w:rPr>
        <w:t xml:space="preserve">    </w:t>
      </w:r>
      <w:r w:rsidR="005E3467" w:rsidRPr="00A87185">
        <w:rPr>
          <w:rFonts w:ascii="Arial" w:eastAsia="Times New Roman" w:hAnsi="Arial" w:cs="Arial"/>
          <w:sz w:val="24"/>
          <w:szCs w:val="24"/>
          <w:lang w:eastAsia="en-GB"/>
        </w:rPr>
        <w:t>Mrs F. Nickson</w:t>
      </w:r>
      <w:r w:rsidRPr="00A87185">
        <w:rPr>
          <w:rFonts w:ascii="Arial" w:eastAsia="Times New Roman" w:hAnsi="Arial" w:cs="Arial"/>
          <w:sz w:val="24"/>
          <w:szCs w:val="24"/>
          <w:lang w:eastAsia="en-GB"/>
        </w:rPr>
        <w:t>  </w:t>
      </w:r>
    </w:p>
    <w:p w14:paraId="44ADE648" w14:textId="688D1C33" w:rsidR="00B3101B" w:rsidRDefault="00B3101B" w:rsidP="00B3101B">
      <w:pPr>
        <w:spacing w:after="0" w:line="240" w:lineRule="auto"/>
        <w:jc w:val="both"/>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Assessment Co-</w:t>
      </w:r>
      <w:proofErr w:type="gramStart"/>
      <w:r w:rsidRPr="00A87185">
        <w:rPr>
          <w:rFonts w:ascii="Arial" w:eastAsia="Times New Roman" w:hAnsi="Arial" w:cs="Arial"/>
          <w:sz w:val="24"/>
          <w:szCs w:val="24"/>
          <w:lang w:eastAsia="en-GB"/>
        </w:rPr>
        <w:t>ordinator :</w:t>
      </w:r>
      <w:proofErr w:type="gramEnd"/>
      <w:r w:rsidRPr="00A87185">
        <w:rPr>
          <w:rFonts w:ascii="Arial" w:eastAsia="Times New Roman" w:hAnsi="Arial" w:cs="Arial"/>
          <w:sz w:val="24"/>
          <w:szCs w:val="24"/>
          <w:lang w:eastAsia="en-GB"/>
        </w:rPr>
        <w:t>     Miss F. Nickson  </w:t>
      </w:r>
    </w:p>
    <w:p w14:paraId="087FC63E" w14:textId="227301CD" w:rsidR="00B36BCE" w:rsidRDefault="00B36BCE" w:rsidP="00B3101B">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Assessment Team: David Smith and Rebecca Parkinson</w:t>
      </w:r>
    </w:p>
    <w:p w14:paraId="3118E426" w14:textId="695D8647" w:rsidR="00B36BCE" w:rsidRPr="00A87185" w:rsidRDefault="00B36BCE" w:rsidP="00B3101B">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Assessment Link Governor: John Atkins</w:t>
      </w:r>
    </w:p>
    <w:p w14:paraId="5E683D28" w14:textId="77777777" w:rsidR="00B3101B" w:rsidRPr="00A87185" w:rsidRDefault="00B3101B" w:rsidP="00B3101B">
      <w:pPr>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5FFF220A" w14:textId="77777777" w:rsidR="00B3101B" w:rsidRPr="00A87185" w:rsidRDefault="00B3101B" w:rsidP="00B3101B">
      <w:pPr>
        <w:spacing w:after="0" w:line="240" w:lineRule="auto"/>
        <w:jc w:val="center"/>
        <w:textAlignment w:val="baseline"/>
        <w:rPr>
          <w:rFonts w:ascii="Arial" w:eastAsia="Times New Roman" w:hAnsi="Arial" w:cs="Arial"/>
          <w:sz w:val="24"/>
          <w:szCs w:val="24"/>
          <w:lang w:eastAsia="en-GB"/>
        </w:rPr>
      </w:pPr>
      <w:proofErr w:type="gramStart"/>
      <w:r w:rsidRPr="00A87185">
        <w:rPr>
          <w:rFonts w:ascii="Arial" w:eastAsia="Times New Roman" w:hAnsi="Arial" w:cs="Arial"/>
          <w:b/>
          <w:bCs/>
          <w:sz w:val="24"/>
          <w:szCs w:val="24"/>
          <w:u w:val="single"/>
          <w:lang w:eastAsia="en-GB"/>
        </w:rPr>
        <w:t>Assessment  and</w:t>
      </w:r>
      <w:proofErr w:type="gramEnd"/>
      <w:r w:rsidRPr="00A87185">
        <w:rPr>
          <w:rFonts w:ascii="Arial" w:eastAsia="Times New Roman" w:hAnsi="Arial" w:cs="Arial"/>
          <w:b/>
          <w:bCs/>
          <w:sz w:val="24"/>
          <w:szCs w:val="24"/>
          <w:u w:val="single"/>
          <w:lang w:eastAsia="en-GB"/>
        </w:rPr>
        <w:t xml:space="preserve"> the  School  Values</w:t>
      </w:r>
      <w:r w:rsidRPr="00A87185">
        <w:rPr>
          <w:rFonts w:ascii="Arial" w:eastAsia="Times New Roman" w:hAnsi="Arial" w:cs="Arial"/>
          <w:sz w:val="24"/>
          <w:szCs w:val="24"/>
          <w:lang w:eastAsia="en-GB"/>
        </w:rPr>
        <w:t> </w:t>
      </w:r>
    </w:p>
    <w:p w14:paraId="59C9B2CC" w14:textId="77777777" w:rsidR="00B3101B" w:rsidRPr="00A87185" w:rsidRDefault="00B3101B" w:rsidP="00B3101B">
      <w:pPr>
        <w:shd w:val="clear" w:color="auto" w:fill="FFFFFF"/>
        <w:spacing w:after="0" w:line="240" w:lineRule="auto"/>
        <w:ind w:left="-570"/>
        <w:jc w:val="center"/>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29DD1BCB" w14:textId="77777777" w:rsidR="00B3101B" w:rsidRPr="00A87185" w:rsidRDefault="00B3101B" w:rsidP="00B3101B">
      <w:pPr>
        <w:shd w:val="clear" w:color="auto" w:fill="FFFFFF"/>
        <w:spacing w:after="0" w:line="240" w:lineRule="auto"/>
        <w:ind w:left="-570"/>
        <w:jc w:val="center"/>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228012DD"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Style w:val="Strong"/>
          <w:rFonts w:ascii="Arial" w:hAnsi="Arial" w:cs="Arial"/>
          <w:color w:val="C0392B"/>
          <w:u w:val="single"/>
          <w:bdr w:val="none" w:sz="0" w:space="0" w:color="auto" w:frame="1"/>
        </w:rPr>
        <w:t>Our Vision</w:t>
      </w:r>
    </w:p>
    <w:p w14:paraId="26607324"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Fonts w:ascii="Arial" w:hAnsi="Arial" w:cs="Arial"/>
          <w:color w:val="494949"/>
        </w:rPr>
        <w:t> </w:t>
      </w:r>
    </w:p>
    <w:p w14:paraId="5D2DF129"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Fonts w:ascii="Arial" w:hAnsi="Arial" w:cs="Arial"/>
          <w:color w:val="E74C3C"/>
          <w:bdr w:val="none" w:sz="0" w:space="0" w:color="auto" w:frame="1"/>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p>
    <w:p w14:paraId="46899DDE" w14:textId="77777777" w:rsidR="005E3467" w:rsidRPr="00A87185" w:rsidRDefault="005E3467" w:rsidP="005E3467">
      <w:pPr>
        <w:pStyle w:val="NormalWeb"/>
        <w:shd w:val="clear" w:color="auto" w:fill="FBFBFB"/>
        <w:spacing w:before="0" w:beforeAutospacing="0" w:after="0" w:afterAutospacing="0"/>
        <w:textAlignment w:val="top"/>
        <w:rPr>
          <w:rFonts w:ascii="Arial" w:hAnsi="Arial" w:cs="Arial"/>
          <w:color w:val="494949"/>
        </w:rPr>
      </w:pPr>
      <w:r w:rsidRPr="00A87185">
        <w:rPr>
          <w:rFonts w:ascii="Arial" w:hAnsi="Arial" w:cs="Arial"/>
          <w:color w:val="494949"/>
        </w:rPr>
        <w:t> </w:t>
      </w:r>
    </w:p>
    <w:p w14:paraId="287A1DAC"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Style w:val="Strong"/>
          <w:rFonts w:ascii="Arial" w:hAnsi="Arial" w:cs="Arial"/>
          <w:color w:val="C0392B"/>
          <w:u w:val="single"/>
          <w:bdr w:val="none" w:sz="0" w:space="0" w:color="auto" w:frame="1"/>
        </w:rPr>
        <w:t>Our Mission</w:t>
      </w:r>
    </w:p>
    <w:p w14:paraId="6FD12905"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Fonts w:ascii="Arial" w:hAnsi="Arial" w:cs="Arial"/>
          <w:color w:val="494949"/>
        </w:rPr>
        <w:t> </w:t>
      </w:r>
    </w:p>
    <w:p w14:paraId="461FA757" w14:textId="77777777" w:rsidR="005E3467" w:rsidRPr="00A87185" w:rsidRDefault="005E3467" w:rsidP="005E3467">
      <w:pPr>
        <w:pStyle w:val="NormalWeb"/>
        <w:shd w:val="clear" w:color="auto" w:fill="FBFBFB"/>
        <w:spacing w:before="0" w:beforeAutospacing="0" w:after="0" w:afterAutospacing="0"/>
        <w:jc w:val="center"/>
        <w:textAlignment w:val="top"/>
        <w:rPr>
          <w:rFonts w:ascii="Arial" w:hAnsi="Arial" w:cs="Arial"/>
          <w:color w:val="494949"/>
        </w:rPr>
      </w:pPr>
      <w:r w:rsidRPr="00A87185">
        <w:rPr>
          <w:rStyle w:val="Emphasis"/>
          <w:rFonts w:ascii="Arial" w:hAnsi="Arial" w:cs="Arial"/>
          <w:b/>
          <w:bCs/>
          <w:color w:val="C0392B"/>
          <w:bdr w:val="none" w:sz="0" w:space="0" w:color="auto" w:frame="1"/>
        </w:rPr>
        <w:t>“Brighter futures built with Ambition, Courage and Respect; filled with Love, Hope and Faith”</w:t>
      </w:r>
      <w:r w:rsidRPr="00A87185">
        <w:rPr>
          <w:rStyle w:val="Emphasis"/>
          <w:rFonts w:ascii="Arial" w:hAnsi="Arial" w:cs="Arial"/>
          <w:color w:val="C0392B"/>
          <w:bdr w:val="none" w:sz="0" w:space="0" w:color="auto" w:frame="1"/>
        </w:rPr>
        <w:t> </w:t>
      </w:r>
    </w:p>
    <w:p w14:paraId="47639EA1"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53C96127"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Aims of assessment</w:t>
      </w:r>
      <w:r w:rsidRPr="00A87185">
        <w:rPr>
          <w:rFonts w:ascii="Arial" w:eastAsia="Times New Roman" w:hAnsi="Arial" w:cs="Arial"/>
          <w:sz w:val="24"/>
          <w:szCs w:val="24"/>
          <w:lang w:eastAsia="en-GB"/>
        </w:rPr>
        <w:t> </w:t>
      </w:r>
    </w:p>
    <w:p w14:paraId="6FA0E6C3"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Assessment is a continuous process integral to teaching and learning. It is how teachers gain knowledge of their pupils’ needs, achievements and abilities, enabling planning and delivery to be more effective, thereby </w:t>
      </w:r>
      <w:r w:rsidR="00EB6BCC" w:rsidRPr="00A87185">
        <w:rPr>
          <w:rFonts w:ascii="Arial" w:eastAsia="Times New Roman" w:hAnsi="Arial" w:cs="Arial"/>
          <w:color w:val="000000"/>
          <w:sz w:val="24"/>
          <w:szCs w:val="24"/>
          <w:lang w:eastAsia="en-GB"/>
        </w:rPr>
        <w:t>rais</w:t>
      </w:r>
      <w:r w:rsidRPr="00A87185">
        <w:rPr>
          <w:rFonts w:ascii="Arial" w:eastAsia="Times New Roman" w:hAnsi="Arial" w:cs="Arial"/>
          <w:color w:val="000000"/>
          <w:sz w:val="24"/>
          <w:szCs w:val="24"/>
          <w:lang w:eastAsia="en-GB"/>
        </w:rPr>
        <w:t>ing attainment for every child.</w:t>
      </w:r>
      <w:r w:rsidRPr="00A87185">
        <w:rPr>
          <w:rFonts w:ascii="Arial" w:eastAsia="Times New Roman" w:hAnsi="Arial" w:cs="Arial"/>
          <w:sz w:val="24"/>
          <w:szCs w:val="24"/>
          <w:lang w:eastAsia="en-GB"/>
        </w:rPr>
        <w:t> </w:t>
      </w:r>
    </w:p>
    <w:p w14:paraId="0AC1BFA1" w14:textId="77777777" w:rsidR="00A2166F" w:rsidRPr="00A87185" w:rsidRDefault="00A2166F" w:rsidP="00B3101B">
      <w:pPr>
        <w:shd w:val="clear" w:color="auto" w:fill="FFFFFF"/>
        <w:spacing w:after="0" w:line="240" w:lineRule="auto"/>
        <w:textAlignment w:val="baseline"/>
        <w:rPr>
          <w:rFonts w:ascii="Arial" w:eastAsia="Times New Roman" w:hAnsi="Arial" w:cs="Arial"/>
          <w:sz w:val="24"/>
          <w:szCs w:val="24"/>
          <w:lang w:eastAsia="en-GB"/>
        </w:rPr>
      </w:pPr>
    </w:p>
    <w:p w14:paraId="45E12F79"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Assessment needs to:</w:t>
      </w:r>
      <w:r w:rsidRPr="00A87185">
        <w:rPr>
          <w:rFonts w:ascii="Arial" w:eastAsia="Times New Roman" w:hAnsi="Arial" w:cs="Arial"/>
          <w:sz w:val="24"/>
          <w:szCs w:val="24"/>
          <w:lang w:eastAsia="en-GB"/>
        </w:rPr>
        <w:t> </w:t>
      </w:r>
    </w:p>
    <w:p w14:paraId="6AE70055" w14:textId="77777777" w:rsidR="00B3101B" w:rsidRPr="00A87185" w:rsidRDefault="00B3101B" w:rsidP="00B3101B">
      <w:pPr>
        <w:pStyle w:val="ListParagraph"/>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Provide information and feedback to support progression in learning through planning;</w:t>
      </w:r>
      <w:r w:rsidRPr="00A87185">
        <w:rPr>
          <w:rFonts w:ascii="Arial" w:eastAsia="Times New Roman" w:hAnsi="Arial" w:cs="Arial"/>
          <w:sz w:val="24"/>
          <w:szCs w:val="24"/>
          <w:lang w:eastAsia="en-GB"/>
        </w:rPr>
        <w:t> </w:t>
      </w:r>
    </w:p>
    <w:p w14:paraId="3B04B2BE"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provide information for target setting for individuals, groups and cohorts;</w:t>
      </w:r>
      <w:r w:rsidRPr="00A87185">
        <w:rPr>
          <w:rFonts w:ascii="Arial" w:eastAsia="Times New Roman" w:hAnsi="Arial" w:cs="Arial"/>
          <w:sz w:val="24"/>
          <w:szCs w:val="24"/>
          <w:lang w:eastAsia="en-GB"/>
        </w:rPr>
        <w:t> </w:t>
      </w:r>
    </w:p>
    <w:p w14:paraId="3E49F239"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share learning goals with children;</w:t>
      </w:r>
      <w:r w:rsidRPr="00A87185">
        <w:rPr>
          <w:rFonts w:ascii="Arial" w:eastAsia="Times New Roman" w:hAnsi="Arial" w:cs="Arial"/>
          <w:sz w:val="24"/>
          <w:szCs w:val="24"/>
          <w:lang w:eastAsia="en-GB"/>
        </w:rPr>
        <w:t> </w:t>
      </w:r>
    </w:p>
    <w:p w14:paraId="35DE4E52"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involve children with self-assessment;</w:t>
      </w:r>
      <w:r w:rsidRPr="00A87185">
        <w:rPr>
          <w:rFonts w:ascii="Arial" w:eastAsia="Times New Roman" w:hAnsi="Arial" w:cs="Arial"/>
          <w:sz w:val="24"/>
          <w:szCs w:val="24"/>
          <w:lang w:eastAsia="en-GB"/>
        </w:rPr>
        <w:t> </w:t>
      </w:r>
    </w:p>
    <w:p w14:paraId="2C6F82EC"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help pupils know and recognise the standards they are aiming for;</w:t>
      </w:r>
      <w:r w:rsidRPr="00A87185">
        <w:rPr>
          <w:rFonts w:ascii="Arial" w:eastAsia="Times New Roman" w:hAnsi="Arial" w:cs="Arial"/>
          <w:sz w:val="24"/>
          <w:szCs w:val="24"/>
          <w:lang w:eastAsia="en-GB"/>
        </w:rPr>
        <w:t> </w:t>
      </w:r>
    </w:p>
    <w:p w14:paraId="4CFE5720" w14:textId="77777777" w:rsidR="00B3101B" w:rsidRPr="00A87185" w:rsidRDefault="00EB6BCC"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Raise</w:t>
      </w:r>
      <w:r w:rsidR="00B3101B" w:rsidRPr="00A87185">
        <w:rPr>
          <w:rFonts w:ascii="Arial" w:eastAsia="Times New Roman" w:hAnsi="Arial" w:cs="Arial"/>
          <w:color w:val="000000"/>
          <w:sz w:val="24"/>
          <w:szCs w:val="24"/>
          <w:lang w:eastAsia="en-GB"/>
        </w:rPr>
        <w:t xml:space="preserve"> standards of learning;</w:t>
      </w:r>
      <w:r w:rsidR="00B3101B" w:rsidRPr="00A87185">
        <w:rPr>
          <w:rFonts w:ascii="Arial" w:eastAsia="Times New Roman" w:hAnsi="Arial" w:cs="Arial"/>
          <w:sz w:val="24"/>
          <w:szCs w:val="24"/>
          <w:lang w:eastAsia="en-GB"/>
        </w:rPr>
        <w:t> </w:t>
      </w:r>
    </w:p>
    <w:p w14:paraId="546133BA"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identify children for intervention programmes;</w:t>
      </w:r>
      <w:r w:rsidRPr="00A87185">
        <w:rPr>
          <w:rFonts w:ascii="Arial" w:eastAsia="Times New Roman" w:hAnsi="Arial" w:cs="Arial"/>
          <w:sz w:val="24"/>
          <w:szCs w:val="24"/>
          <w:lang w:eastAsia="en-GB"/>
        </w:rPr>
        <w:t> </w:t>
      </w:r>
    </w:p>
    <w:p w14:paraId="300A3CE4"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inform parents and other </w:t>
      </w:r>
      <w:r w:rsidR="00A2166F" w:rsidRPr="00A87185">
        <w:rPr>
          <w:rFonts w:ascii="Arial" w:eastAsia="Times New Roman" w:hAnsi="Arial" w:cs="Arial"/>
          <w:color w:val="000000"/>
          <w:sz w:val="24"/>
          <w:szCs w:val="24"/>
          <w:lang w:eastAsia="en-GB"/>
        </w:rPr>
        <w:t>stakeholders</w:t>
      </w:r>
      <w:r w:rsidRPr="00A87185">
        <w:rPr>
          <w:rFonts w:ascii="Arial" w:eastAsia="Times New Roman" w:hAnsi="Arial" w:cs="Arial"/>
          <w:color w:val="000000"/>
          <w:sz w:val="24"/>
          <w:szCs w:val="24"/>
          <w:lang w:eastAsia="en-GB"/>
        </w:rPr>
        <w:t xml:space="preserve"> of children’s progress;</w:t>
      </w:r>
      <w:r w:rsidRPr="00A87185">
        <w:rPr>
          <w:rFonts w:ascii="Arial" w:eastAsia="Times New Roman" w:hAnsi="Arial" w:cs="Arial"/>
          <w:sz w:val="24"/>
          <w:szCs w:val="24"/>
          <w:lang w:eastAsia="en-GB"/>
        </w:rPr>
        <w:t> </w:t>
      </w:r>
    </w:p>
    <w:p w14:paraId="13CEB3E6" w14:textId="77777777" w:rsidR="00B3101B" w:rsidRPr="00A87185" w:rsidRDefault="00B3101B" w:rsidP="00B3101B">
      <w:pPr>
        <w:numPr>
          <w:ilvl w:val="0"/>
          <w:numId w:val="19"/>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complete a critical se</w:t>
      </w:r>
      <w:r w:rsidR="00A2166F" w:rsidRPr="00A87185">
        <w:rPr>
          <w:rFonts w:ascii="Arial" w:eastAsia="Times New Roman" w:hAnsi="Arial" w:cs="Arial"/>
          <w:color w:val="000000"/>
          <w:sz w:val="24"/>
          <w:szCs w:val="24"/>
          <w:lang w:eastAsia="en-GB"/>
        </w:rPr>
        <w:t>lf-</w:t>
      </w:r>
      <w:r w:rsidRPr="00A87185">
        <w:rPr>
          <w:rFonts w:ascii="Arial" w:eastAsia="Times New Roman" w:hAnsi="Arial" w:cs="Arial"/>
          <w:color w:val="000000"/>
          <w:sz w:val="24"/>
          <w:szCs w:val="24"/>
          <w:lang w:eastAsia="en-GB"/>
        </w:rPr>
        <w:t>evaluation of the school.</w:t>
      </w:r>
      <w:r w:rsidRPr="00A87185">
        <w:rPr>
          <w:rFonts w:ascii="Arial" w:eastAsia="Times New Roman" w:hAnsi="Arial" w:cs="Arial"/>
          <w:sz w:val="24"/>
          <w:szCs w:val="24"/>
          <w:lang w:eastAsia="en-GB"/>
        </w:rPr>
        <w:t> </w:t>
      </w:r>
    </w:p>
    <w:p w14:paraId="7BD83373"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303ACC1F"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Assessment for Learning</w:t>
      </w:r>
      <w:r w:rsidRPr="00A87185">
        <w:rPr>
          <w:rFonts w:ascii="Arial" w:eastAsia="Times New Roman" w:hAnsi="Arial" w:cs="Arial"/>
          <w:sz w:val="24"/>
          <w:szCs w:val="24"/>
          <w:lang w:eastAsia="en-GB"/>
        </w:rPr>
        <w:t> </w:t>
      </w:r>
    </w:p>
    <w:p w14:paraId="5AB59927"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Assessment opportunities, which are a natural part of teaching and learning, are constantly taking place in the classroom through discussion, listening and analysis of work. It is essential that teachers know how well a child has progressed and that pupils understand how well they are doing and what they must learn to help them improve.</w:t>
      </w:r>
      <w:r w:rsidRPr="00A87185">
        <w:rPr>
          <w:rFonts w:ascii="Arial" w:eastAsia="Times New Roman" w:hAnsi="Arial" w:cs="Arial"/>
          <w:sz w:val="24"/>
          <w:szCs w:val="24"/>
          <w:lang w:eastAsia="en-GB"/>
        </w:rPr>
        <w:t> </w:t>
      </w:r>
    </w:p>
    <w:p w14:paraId="03C1497C" w14:textId="77777777" w:rsidR="00A2166F" w:rsidRPr="00A87185" w:rsidRDefault="00A2166F" w:rsidP="00B3101B">
      <w:pPr>
        <w:shd w:val="clear" w:color="auto" w:fill="FFFFFF"/>
        <w:spacing w:after="0" w:line="240" w:lineRule="auto"/>
        <w:textAlignment w:val="baseline"/>
        <w:rPr>
          <w:rFonts w:ascii="Arial" w:eastAsia="Times New Roman" w:hAnsi="Arial" w:cs="Arial"/>
          <w:sz w:val="24"/>
          <w:szCs w:val="24"/>
          <w:lang w:eastAsia="en-GB"/>
        </w:rPr>
      </w:pPr>
    </w:p>
    <w:p w14:paraId="292CC522" w14:textId="77777777" w:rsidR="005E3467" w:rsidRPr="00A87185" w:rsidRDefault="005E3467" w:rsidP="00B3101B">
      <w:pPr>
        <w:shd w:val="clear" w:color="auto" w:fill="FFFFFF"/>
        <w:spacing w:after="0" w:line="240" w:lineRule="auto"/>
        <w:textAlignment w:val="baseline"/>
        <w:rPr>
          <w:rFonts w:ascii="Arial" w:eastAsia="Times New Roman" w:hAnsi="Arial" w:cs="Arial"/>
          <w:b/>
          <w:bCs/>
          <w:color w:val="000000"/>
          <w:sz w:val="24"/>
          <w:szCs w:val="24"/>
          <w:u w:val="single"/>
          <w:lang w:eastAsia="en-GB"/>
        </w:rPr>
      </w:pPr>
    </w:p>
    <w:p w14:paraId="35936DD6"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To achieve this at Ribbleton Avenue</w:t>
      </w:r>
      <w:r w:rsidR="005E3467" w:rsidRPr="00A87185">
        <w:rPr>
          <w:rFonts w:ascii="Arial" w:eastAsia="Times New Roman" w:hAnsi="Arial" w:cs="Arial"/>
          <w:b/>
          <w:bCs/>
          <w:color w:val="000000"/>
          <w:sz w:val="24"/>
          <w:szCs w:val="24"/>
          <w:u w:val="single"/>
          <w:lang w:eastAsia="en-GB"/>
        </w:rPr>
        <w:t xml:space="preserve"> Methodist </w:t>
      </w:r>
      <w:proofErr w:type="gramStart"/>
      <w:r w:rsidR="005E3467" w:rsidRPr="00A87185">
        <w:rPr>
          <w:rFonts w:ascii="Arial" w:eastAsia="Times New Roman" w:hAnsi="Arial" w:cs="Arial"/>
          <w:b/>
          <w:bCs/>
          <w:color w:val="000000"/>
          <w:sz w:val="24"/>
          <w:szCs w:val="24"/>
          <w:u w:val="single"/>
          <w:lang w:eastAsia="en-GB"/>
        </w:rPr>
        <w:t xml:space="preserve">Junior </w:t>
      </w:r>
      <w:r w:rsidRPr="00A87185">
        <w:rPr>
          <w:rFonts w:ascii="Arial" w:eastAsia="Times New Roman" w:hAnsi="Arial" w:cs="Arial"/>
          <w:b/>
          <w:bCs/>
          <w:color w:val="000000"/>
          <w:sz w:val="24"/>
          <w:szCs w:val="24"/>
          <w:u w:val="single"/>
          <w:lang w:eastAsia="en-GB"/>
        </w:rPr>
        <w:t xml:space="preserve"> School</w:t>
      </w:r>
      <w:proofErr w:type="gramEnd"/>
      <w:r w:rsidRPr="00A87185">
        <w:rPr>
          <w:rFonts w:ascii="Arial" w:eastAsia="Times New Roman" w:hAnsi="Arial" w:cs="Arial"/>
          <w:b/>
          <w:bCs/>
          <w:color w:val="000000"/>
          <w:sz w:val="24"/>
          <w:szCs w:val="24"/>
          <w:u w:val="single"/>
          <w:lang w:eastAsia="en-GB"/>
        </w:rPr>
        <w:t> we will:</w:t>
      </w:r>
      <w:r w:rsidRPr="00A87185">
        <w:rPr>
          <w:rFonts w:ascii="Arial" w:eastAsia="Times New Roman" w:hAnsi="Arial" w:cs="Arial"/>
          <w:sz w:val="24"/>
          <w:szCs w:val="24"/>
          <w:lang w:eastAsia="en-GB"/>
        </w:rPr>
        <w:t> </w:t>
      </w:r>
    </w:p>
    <w:p w14:paraId="73E98554" w14:textId="77777777" w:rsidR="00A2166F" w:rsidRPr="00A87185" w:rsidRDefault="00A2166F" w:rsidP="00B3101B">
      <w:pPr>
        <w:shd w:val="clear" w:color="auto" w:fill="FFFFFF"/>
        <w:spacing w:after="0" w:line="240" w:lineRule="auto"/>
        <w:textAlignment w:val="baseline"/>
        <w:rPr>
          <w:rFonts w:ascii="Arial" w:eastAsia="Times New Roman" w:hAnsi="Arial" w:cs="Arial"/>
          <w:sz w:val="24"/>
          <w:szCs w:val="24"/>
          <w:lang w:eastAsia="en-GB"/>
        </w:rPr>
      </w:pPr>
    </w:p>
    <w:p w14:paraId="60ACD881" w14:textId="77777777" w:rsidR="00B3101B" w:rsidRPr="00A87185" w:rsidRDefault="00B3101B" w:rsidP="00A2166F">
      <w:pPr>
        <w:pStyle w:val="ListParagraph"/>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lastRenderedPageBreak/>
        <w:t>evaluate pupils’ learning to identify those pupils with particular needs (including those who are Gifted and Talented) so that any issues can be addressed;</w:t>
      </w:r>
      <w:r w:rsidRPr="00A87185">
        <w:rPr>
          <w:rFonts w:ascii="Arial" w:eastAsia="Times New Roman" w:hAnsi="Arial" w:cs="Arial"/>
          <w:sz w:val="24"/>
          <w:szCs w:val="24"/>
          <w:lang w:eastAsia="en-GB"/>
        </w:rPr>
        <w:t> </w:t>
      </w:r>
    </w:p>
    <w:p w14:paraId="61FAC9C4" w14:textId="77777777" w:rsidR="00B3101B" w:rsidRPr="00A87185" w:rsidRDefault="00B3101B" w:rsidP="00A2166F">
      <w:pPr>
        <w:pStyle w:val="ListParagraph"/>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adjust plans to meet the needs of the pupils, differentiating objectives where appropriate;</w:t>
      </w:r>
      <w:r w:rsidRPr="00A87185">
        <w:rPr>
          <w:rFonts w:ascii="Arial" w:eastAsia="Times New Roman" w:hAnsi="Arial" w:cs="Arial"/>
          <w:sz w:val="24"/>
          <w:szCs w:val="24"/>
          <w:lang w:eastAsia="en-GB"/>
        </w:rPr>
        <w:t> </w:t>
      </w:r>
    </w:p>
    <w:p w14:paraId="6D1B5C89" w14:textId="77777777" w:rsidR="00B3101B" w:rsidRPr="00A87185" w:rsidRDefault="00B3101B" w:rsidP="00A2166F">
      <w:pPr>
        <w:pStyle w:val="ListParagraph"/>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ensure pupils are aware of the learning objective and encourage them to evaluate their progress so that they understand the next steps they need to make;</w:t>
      </w:r>
      <w:r w:rsidRPr="00A87185">
        <w:rPr>
          <w:rFonts w:ascii="Arial" w:eastAsia="Times New Roman" w:hAnsi="Arial" w:cs="Arial"/>
          <w:sz w:val="24"/>
          <w:szCs w:val="24"/>
          <w:lang w:eastAsia="en-GB"/>
        </w:rPr>
        <w:t> </w:t>
      </w:r>
    </w:p>
    <w:p w14:paraId="4DB9E908" w14:textId="77777777" w:rsidR="00B3101B" w:rsidRPr="00A87185" w:rsidRDefault="00B3101B" w:rsidP="00A2166F">
      <w:pPr>
        <w:pStyle w:val="ListParagraph"/>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encourage pupils to evaluate their own work, individually using next step marking to indicate success and areas for further development</w:t>
      </w:r>
      <w:r w:rsidRPr="00A87185">
        <w:rPr>
          <w:rFonts w:ascii="Arial" w:eastAsia="Times New Roman" w:hAnsi="Arial" w:cs="Arial"/>
          <w:sz w:val="24"/>
          <w:szCs w:val="24"/>
          <w:lang w:eastAsia="en-GB"/>
        </w:rPr>
        <w:t> </w:t>
      </w:r>
    </w:p>
    <w:p w14:paraId="702DBC15" w14:textId="77777777" w:rsidR="00B3101B" w:rsidRPr="00A87185" w:rsidRDefault="00B3101B" w:rsidP="00A2166F">
      <w:pPr>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mark work so that it is constructive and informative in accordance with the marking policy;</w:t>
      </w:r>
      <w:r w:rsidRPr="00A87185">
        <w:rPr>
          <w:rFonts w:ascii="Arial" w:eastAsia="Times New Roman" w:hAnsi="Arial" w:cs="Arial"/>
          <w:sz w:val="24"/>
          <w:szCs w:val="24"/>
          <w:lang w:eastAsia="en-GB"/>
        </w:rPr>
        <w:t> </w:t>
      </w:r>
    </w:p>
    <w:p w14:paraId="25956C37" w14:textId="77777777" w:rsidR="00B3101B" w:rsidRPr="00A87185" w:rsidRDefault="00B3101B" w:rsidP="00A2166F">
      <w:pPr>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incorporate both formative and summative assessment opportunities in</w:t>
      </w:r>
      <w:r w:rsidR="00A2166F" w:rsidRPr="00A87185">
        <w:rPr>
          <w:rFonts w:ascii="Arial" w:eastAsia="Times New Roman" w:hAnsi="Arial" w:cs="Arial"/>
          <w:color w:val="000000"/>
          <w:sz w:val="24"/>
          <w:szCs w:val="24"/>
          <w:lang w:eastAsia="en-GB"/>
        </w:rPr>
        <w:t xml:space="preserve"> long,</w:t>
      </w:r>
      <w:r w:rsidRPr="00A87185">
        <w:rPr>
          <w:rFonts w:ascii="Arial" w:eastAsia="Times New Roman" w:hAnsi="Arial" w:cs="Arial"/>
          <w:color w:val="000000"/>
          <w:sz w:val="24"/>
          <w:szCs w:val="24"/>
          <w:lang w:eastAsia="en-GB"/>
        </w:rPr>
        <w:t xml:space="preserve"> medium and short term planning;</w:t>
      </w:r>
      <w:r w:rsidRPr="00A87185">
        <w:rPr>
          <w:rFonts w:ascii="Arial" w:eastAsia="Times New Roman" w:hAnsi="Arial" w:cs="Arial"/>
          <w:sz w:val="24"/>
          <w:szCs w:val="24"/>
          <w:lang w:eastAsia="en-GB"/>
        </w:rPr>
        <w:t> </w:t>
      </w:r>
    </w:p>
    <w:p w14:paraId="706533BF" w14:textId="77777777" w:rsidR="00B3101B" w:rsidRPr="00A87185" w:rsidRDefault="00A2166F" w:rsidP="00A2166F">
      <w:pPr>
        <w:numPr>
          <w:ilvl w:val="0"/>
          <w:numId w:val="20"/>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share</w:t>
      </w:r>
      <w:r w:rsidR="00B3101B" w:rsidRPr="00A87185">
        <w:rPr>
          <w:rFonts w:ascii="Arial" w:eastAsia="Times New Roman" w:hAnsi="Arial" w:cs="Arial"/>
          <w:color w:val="000000"/>
          <w:sz w:val="24"/>
          <w:szCs w:val="24"/>
          <w:lang w:eastAsia="en-GB"/>
        </w:rPr>
        <w:t xml:space="preserve"> assessment information </w:t>
      </w:r>
      <w:r w:rsidRPr="00A87185">
        <w:rPr>
          <w:rFonts w:ascii="Arial" w:eastAsia="Times New Roman" w:hAnsi="Arial" w:cs="Arial"/>
          <w:color w:val="000000"/>
          <w:sz w:val="24"/>
          <w:szCs w:val="24"/>
          <w:lang w:eastAsia="en-GB"/>
        </w:rPr>
        <w:t>with</w:t>
      </w:r>
      <w:r w:rsidR="00B3101B" w:rsidRPr="00A87185">
        <w:rPr>
          <w:rFonts w:ascii="Arial" w:eastAsia="Times New Roman" w:hAnsi="Arial" w:cs="Arial"/>
          <w:color w:val="000000"/>
          <w:sz w:val="24"/>
          <w:szCs w:val="24"/>
          <w:lang w:eastAsia="en-GB"/>
        </w:rPr>
        <w:t xml:space="preserve"> the next class teacher so children’s progress can be tracked as they move through the School.</w:t>
      </w:r>
      <w:r w:rsidR="00B3101B" w:rsidRPr="00A87185">
        <w:rPr>
          <w:rFonts w:ascii="Arial" w:eastAsia="Times New Roman" w:hAnsi="Arial" w:cs="Arial"/>
          <w:sz w:val="24"/>
          <w:szCs w:val="24"/>
          <w:lang w:eastAsia="en-GB"/>
        </w:rPr>
        <w:t> </w:t>
      </w:r>
    </w:p>
    <w:p w14:paraId="757F284F" w14:textId="77777777" w:rsidR="00B3101B" w:rsidRPr="00A87185" w:rsidRDefault="00B3101B" w:rsidP="00B3101B">
      <w:pPr>
        <w:shd w:val="clear" w:color="auto" w:fill="FFFFFF"/>
        <w:spacing w:after="0" w:line="240" w:lineRule="auto"/>
        <w:ind w:left="720"/>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2A3A5DB4"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We will do this by using assessment for learning strategies such as:</w:t>
      </w:r>
      <w:r w:rsidRPr="00A87185">
        <w:rPr>
          <w:rFonts w:ascii="Arial" w:eastAsia="Times New Roman" w:hAnsi="Arial" w:cs="Arial"/>
          <w:sz w:val="24"/>
          <w:szCs w:val="24"/>
          <w:lang w:eastAsia="en-GB"/>
        </w:rPr>
        <w:t> </w:t>
      </w:r>
    </w:p>
    <w:p w14:paraId="1C2997BD" w14:textId="77777777" w:rsidR="00A2166F" w:rsidRPr="00A87185" w:rsidRDefault="00A2166F" w:rsidP="00B3101B">
      <w:pPr>
        <w:shd w:val="clear" w:color="auto" w:fill="FFFFFF"/>
        <w:spacing w:after="0" w:line="240" w:lineRule="auto"/>
        <w:textAlignment w:val="baseline"/>
        <w:rPr>
          <w:rFonts w:ascii="Arial" w:eastAsia="Times New Roman" w:hAnsi="Arial" w:cs="Arial"/>
          <w:sz w:val="24"/>
          <w:szCs w:val="24"/>
          <w:lang w:eastAsia="en-GB"/>
        </w:rPr>
      </w:pPr>
    </w:p>
    <w:p w14:paraId="02AEDCDE" w14:textId="77777777" w:rsidR="00B3101B" w:rsidRPr="00A87185" w:rsidRDefault="00B3101B"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working walls;</w:t>
      </w:r>
      <w:r w:rsidRPr="00A87185">
        <w:rPr>
          <w:rFonts w:ascii="Arial" w:eastAsia="Times New Roman" w:hAnsi="Arial" w:cs="Arial"/>
          <w:sz w:val="24"/>
          <w:szCs w:val="24"/>
          <w:lang w:eastAsia="en-GB"/>
        </w:rPr>
        <w:t> </w:t>
      </w:r>
    </w:p>
    <w:p w14:paraId="095BF4C3" w14:textId="77777777" w:rsidR="00B3101B" w:rsidRPr="00A87185" w:rsidRDefault="00B3101B"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targets;</w:t>
      </w:r>
      <w:r w:rsidRPr="00A87185">
        <w:rPr>
          <w:rFonts w:ascii="Arial" w:eastAsia="Times New Roman" w:hAnsi="Arial" w:cs="Arial"/>
          <w:sz w:val="24"/>
          <w:szCs w:val="24"/>
          <w:lang w:eastAsia="en-GB"/>
        </w:rPr>
        <w:t> </w:t>
      </w:r>
    </w:p>
    <w:p w14:paraId="27C99497" w14:textId="77777777" w:rsidR="00B3101B" w:rsidRPr="00A87185" w:rsidRDefault="00B3101B"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sharing Learning objectives and success criteria;</w:t>
      </w:r>
      <w:r w:rsidRPr="00A87185">
        <w:rPr>
          <w:rFonts w:ascii="Arial" w:eastAsia="Times New Roman" w:hAnsi="Arial" w:cs="Arial"/>
          <w:sz w:val="24"/>
          <w:szCs w:val="24"/>
          <w:lang w:eastAsia="en-GB"/>
        </w:rPr>
        <w:t> </w:t>
      </w:r>
    </w:p>
    <w:p w14:paraId="7B5634B7" w14:textId="77777777" w:rsidR="00B3101B" w:rsidRPr="00A87185" w:rsidRDefault="00B3101B"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self and peer evaluation;</w:t>
      </w:r>
      <w:r w:rsidRPr="00A87185">
        <w:rPr>
          <w:rFonts w:ascii="Arial" w:eastAsia="Times New Roman" w:hAnsi="Arial" w:cs="Arial"/>
          <w:sz w:val="24"/>
          <w:szCs w:val="24"/>
          <w:lang w:eastAsia="en-GB"/>
        </w:rPr>
        <w:t> </w:t>
      </w:r>
    </w:p>
    <w:p w14:paraId="35315990" w14:textId="77777777" w:rsidR="00A2166F" w:rsidRPr="00A87185" w:rsidRDefault="00A2166F"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Feedback marking;</w:t>
      </w:r>
    </w:p>
    <w:p w14:paraId="4145BBF5" w14:textId="77777777" w:rsidR="00B3101B" w:rsidRPr="00A87185" w:rsidRDefault="00A2166F" w:rsidP="00A2166F">
      <w:pPr>
        <w:pStyle w:val="ListParagraph"/>
        <w:numPr>
          <w:ilvl w:val="0"/>
          <w:numId w:val="21"/>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Discussion, </w:t>
      </w:r>
      <w:r w:rsidR="00B3101B" w:rsidRPr="00A87185">
        <w:rPr>
          <w:rFonts w:ascii="Arial" w:eastAsia="Times New Roman" w:hAnsi="Arial" w:cs="Arial"/>
          <w:color w:val="000000"/>
          <w:sz w:val="24"/>
          <w:szCs w:val="24"/>
          <w:lang w:eastAsia="en-GB"/>
        </w:rPr>
        <w:t>talk</w:t>
      </w:r>
      <w:r w:rsidRPr="00A87185">
        <w:rPr>
          <w:rFonts w:ascii="Arial" w:eastAsia="Times New Roman" w:hAnsi="Arial" w:cs="Arial"/>
          <w:color w:val="000000"/>
          <w:sz w:val="24"/>
          <w:szCs w:val="24"/>
          <w:lang w:eastAsia="en-GB"/>
        </w:rPr>
        <w:t>ing</w:t>
      </w:r>
      <w:r w:rsidR="00B3101B" w:rsidRPr="00A87185">
        <w:rPr>
          <w:rFonts w:ascii="Arial" w:eastAsia="Times New Roman" w:hAnsi="Arial" w:cs="Arial"/>
          <w:color w:val="000000"/>
          <w:sz w:val="24"/>
          <w:szCs w:val="24"/>
          <w:lang w:eastAsia="en-GB"/>
        </w:rPr>
        <w:t xml:space="preserve"> and mode</w:t>
      </w:r>
      <w:r w:rsidRPr="00A87185">
        <w:rPr>
          <w:rFonts w:ascii="Arial" w:eastAsia="Times New Roman" w:hAnsi="Arial" w:cs="Arial"/>
          <w:color w:val="000000"/>
          <w:sz w:val="24"/>
          <w:szCs w:val="24"/>
          <w:lang w:eastAsia="en-GB"/>
        </w:rPr>
        <w:t>l</w:t>
      </w:r>
      <w:r w:rsidR="00B3101B" w:rsidRPr="00A87185">
        <w:rPr>
          <w:rFonts w:ascii="Arial" w:eastAsia="Times New Roman" w:hAnsi="Arial" w:cs="Arial"/>
          <w:color w:val="000000"/>
          <w:sz w:val="24"/>
          <w:szCs w:val="24"/>
          <w:lang w:eastAsia="en-GB"/>
        </w:rPr>
        <w:t>ling.</w:t>
      </w:r>
    </w:p>
    <w:p w14:paraId="2B488D42" w14:textId="77777777" w:rsidR="00A2166F" w:rsidRPr="00A87185" w:rsidRDefault="00A2166F" w:rsidP="00A2166F">
      <w:pPr>
        <w:pStyle w:val="ListParagraph"/>
        <w:shd w:val="clear" w:color="auto" w:fill="FFFFFF"/>
        <w:spacing w:after="0" w:line="240" w:lineRule="auto"/>
        <w:textAlignment w:val="baseline"/>
        <w:rPr>
          <w:rFonts w:ascii="Arial" w:eastAsia="Times New Roman" w:hAnsi="Arial" w:cs="Arial"/>
          <w:sz w:val="24"/>
          <w:szCs w:val="24"/>
          <w:lang w:eastAsia="en-GB"/>
        </w:rPr>
      </w:pPr>
    </w:p>
    <w:p w14:paraId="195FDBFE" w14:textId="77777777" w:rsidR="00A2166F" w:rsidRPr="00A87185" w:rsidRDefault="00A2166F" w:rsidP="00A2166F">
      <w:pPr>
        <w:pStyle w:val="ListParagraph"/>
        <w:shd w:val="clear" w:color="auto" w:fill="FFFFFF"/>
        <w:spacing w:after="0" w:line="240" w:lineRule="auto"/>
        <w:textAlignment w:val="baseline"/>
        <w:rPr>
          <w:rFonts w:ascii="Arial" w:eastAsia="Times New Roman" w:hAnsi="Arial" w:cs="Arial"/>
          <w:sz w:val="24"/>
          <w:szCs w:val="24"/>
          <w:lang w:eastAsia="en-GB"/>
        </w:rPr>
      </w:pPr>
    </w:p>
    <w:p w14:paraId="0D876FE6"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Formal Assessment Cycle</w:t>
      </w:r>
      <w:r w:rsidRPr="00A87185">
        <w:rPr>
          <w:rFonts w:ascii="Arial" w:eastAsia="Times New Roman" w:hAnsi="Arial" w:cs="Arial"/>
          <w:sz w:val="24"/>
          <w:szCs w:val="24"/>
          <w:lang w:eastAsia="en-GB"/>
        </w:rPr>
        <w:t> </w:t>
      </w:r>
    </w:p>
    <w:p w14:paraId="1FDC8F1E" w14:textId="77777777" w:rsidR="00A2166F" w:rsidRPr="00A87185" w:rsidRDefault="00A2166F" w:rsidP="00B3101B">
      <w:pPr>
        <w:shd w:val="clear" w:color="auto" w:fill="FFFFFF"/>
        <w:spacing w:after="0" w:line="240" w:lineRule="auto"/>
        <w:textAlignment w:val="baseline"/>
        <w:rPr>
          <w:rFonts w:ascii="Arial" w:eastAsia="Times New Roman" w:hAnsi="Arial" w:cs="Arial"/>
          <w:sz w:val="24"/>
          <w:szCs w:val="24"/>
          <w:lang w:eastAsia="en-GB"/>
        </w:rPr>
      </w:pPr>
    </w:p>
    <w:p w14:paraId="6B6B2D17" w14:textId="66F76D0F"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Formal assessment is a systematic part of our School’s work which will be used to track each cohort in School. It is through an effective tracking system that the needs of every pupil can be met and that the School will develop a clear understanding of how to </w:t>
      </w:r>
      <w:r w:rsidR="005E3467" w:rsidRPr="00A87185">
        <w:rPr>
          <w:rFonts w:ascii="Arial" w:eastAsia="Times New Roman" w:hAnsi="Arial" w:cs="Arial"/>
          <w:color w:val="000000"/>
          <w:sz w:val="24"/>
          <w:szCs w:val="24"/>
          <w:lang w:eastAsia="en-GB"/>
        </w:rPr>
        <w:t>rais</w:t>
      </w:r>
      <w:r w:rsidRPr="00A87185">
        <w:rPr>
          <w:rFonts w:ascii="Arial" w:eastAsia="Times New Roman" w:hAnsi="Arial" w:cs="Arial"/>
          <w:color w:val="000000"/>
          <w:sz w:val="24"/>
          <w:szCs w:val="24"/>
          <w:lang w:eastAsia="en-GB"/>
        </w:rPr>
        <w:t>e standards.</w:t>
      </w:r>
      <w:r w:rsidRPr="00A87185">
        <w:rPr>
          <w:rFonts w:ascii="Arial" w:eastAsia="Times New Roman" w:hAnsi="Arial" w:cs="Arial"/>
          <w:sz w:val="24"/>
          <w:szCs w:val="24"/>
          <w:lang w:eastAsia="en-GB"/>
        </w:rPr>
        <w:t> </w:t>
      </w:r>
      <w:r w:rsidR="00B36BCE">
        <w:rPr>
          <w:rFonts w:ascii="Arial" w:eastAsia="Times New Roman" w:hAnsi="Arial" w:cs="Arial"/>
          <w:sz w:val="24"/>
          <w:szCs w:val="24"/>
          <w:lang w:eastAsia="en-GB"/>
        </w:rPr>
        <w:t>Data</w:t>
      </w:r>
      <w:r w:rsidR="006324D3" w:rsidRPr="00A87185">
        <w:rPr>
          <w:rFonts w:ascii="Arial" w:eastAsia="Times New Roman" w:hAnsi="Arial" w:cs="Arial"/>
          <w:sz w:val="24"/>
          <w:szCs w:val="24"/>
          <w:lang w:eastAsia="en-GB"/>
        </w:rPr>
        <w:t xml:space="preserve"> meetings are </w:t>
      </w:r>
      <w:r w:rsidR="00B36BCE">
        <w:rPr>
          <w:rFonts w:ascii="Arial" w:eastAsia="Times New Roman" w:hAnsi="Arial" w:cs="Arial"/>
          <w:sz w:val="24"/>
          <w:szCs w:val="24"/>
          <w:lang w:eastAsia="en-GB"/>
        </w:rPr>
        <w:t>held in autumn and spring term</w:t>
      </w:r>
      <w:r w:rsidR="004F4989" w:rsidRPr="00A87185">
        <w:rPr>
          <w:rFonts w:ascii="Arial" w:eastAsia="Times New Roman" w:hAnsi="Arial" w:cs="Arial"/>
          <w:sz w:val="24"/>
          <w:szCs w:val="24"/>
          <w:lang w:eastAsia="en-GB"/>
        </w:rPr>
        <w:t xml:space="preserve"> with each </w:t>
      </w:r>
      <w:r w:rsidR="006324D3" w:rsidRPr="00A87185">
        <w:rPr>
          <w:rFonts w:ascii="Arial" w:eastAsia="Times New Roman" w:hAnsi="Arial" w:cs="Arial"/>
          <w:sz w:val="24"/>
          <w:szCs w:val="24"/>
          <w:lang w:eastAsia="en-GB"/>
        </w:rPr>
        <w:t>year group team</w:t>
      </w:r>
      <w:r w:rsidR="00B36BCE">
        <w:rPr>
          <w:rFonts w:ascii="Arial" w:eastAsia="Times New Roman" w:hAnsi="Arial" w:cs="Arial"/>
          <w:sz w:val="24"/>
          <w:szCs w:val="24"/>
          <w:lang w:eastAsia="en-GB"/>
        </w:rPr>
        <w:t xml:space="preserve"> to identify strategies and interventions that may be needed beyond quality first teaching and adaptations to learning</w:t>
      </w:r>
      <w:r w:rsidR="004F4989" w:rsidRPr="00A87185">
        <w:rPr>
          <w:rFonts w:ascii="Arial" w:eastAsia="Times New Roman" w:hAnsi="Arial" w:cs="Arial"/>
          <w:sz w:val="24"/>
          <w:szCs w:val="24"/>
          <w:lang w:eastAsia="en-GB"/>
        </w:rPr>
        <w:t>.</w:t>
      </w:r>
    </w:p>
    <w:p w14:paraId="09ADB83B"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6881600F"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The Assessment Cycle at </w:t>
      </w:r>
      <w:r w:rsidR="005E3467" w:rsidRPr="00A87185">
        <w:rPr>
          <w:rFonts w:ascii="Arial" w:eastAsia="Times New Roman" w:hAnsi="Arial" w:cs="Arial"/>
          <w:b/>
          <w:bCs/>
          <w:color w:val="000000"/>
          <w:sz w:val="24"/>
          <w:szCs w:val="24"/>
          <w:u w:val="single"/>
          <w:lang w:eastAsia="en-GB"/>
        </w:rPr>
        <w:t>Ribbleton Avenue Methodist Junior School</w:t>
      </w:r>
      <w:r w:rsidRPr="00A87185">
        <w:rPr>
          <w:rFonts w:ascii="Arial" w:eastAsia="Times New Roman" w:hAnsi="Arial" w:cs="Arial"/>
          <w:b/>
          <w:bCs/>
          <w:color w:val="000000"/>
          <w:sz w:val="24"/>
          <w:szCs w:val="24"/>
          <w:u w:val="single"/>
          <w:lang w:eastAsia="en-GB"/>
        </w:rPr>
        <w:t> will include data from:</w:t>
      </w:r>
      <w:r w:rsidRPr="00A87185">
        <w:rPr>
          <w:rFonts w:ascii="Arial" w:eastAsia="Times New Roman" w:hAnsi="Arial" w:cs="Arial"/>
          <w:sz w:val="24"/>
          <w:szCs w:val="24"/>
          <w:lang w:eastAsia="en-GB"/>
        </w:rPr>
        <w:t> </w:t>
      </w:r>
    </w:p>
    <w:p w14:paraId="464F1B3B" w14:textId="2E49C5F8" w:rsidR="00B3101B" w:rsidRPr="00A87185" w:rsidRDefault="00B3101B" w:rsidP="00A2166F">
      <w:pPr>
        <w:pStyle w:val="ListParagraph"/>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Statutory tests End of Key Stage</w:t>
      </w:r>
      <w:r w:rsidR="006324D3" w:rsidRPr="00A87185">
        <w:rPr>
          <w:rFonts w:ascii="Arial" w:eastAsia="Times New Roman" w:hAnsi="Arial" w:cs="Arial"/>
          <w:color w:val="000000"/>
          <w:sz w:val="24"/>
          <w:szCs w:val="24"/>
          <w:lang w:eastAsia="en-GB"/>
        </w:rPr>
        <w:t>2</w:t>
      </w:r>
      <w:r w:rsidRPr="00A87185">
        <w:rPr>
          <w:rFonts w:ascii="Arial" w:eastAsia="Times New Roman" w:hAnsi="Arial" w:cs="Arial"/>
          <w:color w:val="000000"/>
          <w:sz w:val="24"/>
          <w:szCs w:val="24"/>
          <w:lang w:eastAsia="en-GB"/>
        </w:rPr>
        <w:t xml:space="preserve"> Tests</w:t>
      </w:r>
      <w:r w:rsidR="00AE4F96" w:rsidRPr="00A87185">
        <w:rPr>
          <w:rFonts w:ascii="Arial" w:eastAsia="Times New Roman" w:hAnsi="Arial" w:cs="Arial"/>
          <w:color w:val="000000"/>
          <w:sz w:val="24"/>
          <w:szCs w:val="24"/>
          <w:lang w:eastAsia="en-GB"/>
        </w:rPr>
        <w:t>, Year 4 Multiplication Test</w:t>
      </w:r>
      <w:r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63D482F8" w14:textId="523A3479" w:rsidR="00B3101B" w:rsidRPr="00B36BCE" w:rsidRDefault="008357D3" w:rsidP="00A2166F">
      <w:pPr>
        <w:pStyle w:val="ListParagraph"/>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Ongoing</w:t>
      </w:r>
      <w:r w:rsidR="006324D3" w:rsidRPr="00A87185">
        <w:rPr>
          <w:rFonts w:ascii="Arial" w:eastAsia="Times New Roman" w:hAnsi="Arial" w:cs="Arial"/>
          <w:color w:val="000000"/>
          <w:sz w:val="24"/>
          <w:szCs w:val="24"/>
          <w:lang w:eastAsia="en-GB"/>
        </w:rPr>
        <w:t xml:space="preserve"> teacher assessments across KS2</w:t>
      </w:r>
      <w:r w:rsidR="00B36BCE">
        <w:rPr>
          <w:rFonts w:ascii="Arial" w:eastAsia="Times New Roman" w:hAnsi="Arial" w:cs="Arial"/>
          <w:color w:val="000000"/>
          <w:sz w:val="24"/>
          <w:szCs w:val="24"/>
          <w:lang w:eastAsia="en-GB"/>
        </w:rPr>
        <w:t xml:space="preserve"> in Reading, SPAG </w:t>
      </w:r>
      <w:r w:rsidR="00B3101B" w:rsidRPr="00A87185">
        <w:rPr>
          <w:rFonts w:ascii="Arial" w:eastAsia="Times New Roman" w:hAnsi="Arial" w:cs="Arial"/>
          <w:color w:val="000000"/>
          <w:sz w:val="24"/>
          <w:szCs w:val="24"/>
          <w:lang w:eastAsia="en-GB"/>
        </w:rPr>
        <w:t xml:space="preserve">and Maths using the </w:t>
      </w:r>
      <w:r w:rsidRPr="00A87185">
        <w:rPr>
          <w:rFonts w:ascii="Arial" w:eastAsia="Times New Roman" w:hAnsi="Arial" w:cs="Arial"/>
          <w:color w:val="000000"/>
          <w:sz w:val="24"/>
          <w:szCs w:val="24"/>
          <w:lang w:eastAsia="en-GB"/>
        </w:rPr>
        <w:t xml:space="preserve">National Curriculum End of Year expectations alongside the </w:t>
      </w:r>
      <w:r w:rsidR="00AE4F96" w:rsidRPr="00A87185">
        <w:rPr>
          <w:rFonts w:ascii="Arial" w:eastAsia="Times New Roman" w:hAnsi="Arial" w:cs="Arial"/>
          <w:color w:val="000000"/>
          <w:sz w:val="24"/>
          <w:szCs w:val="24"/>
          <w:lang w:eastAsia="en-GB"/>
        </w:rPr>
        <w:t xml:space="preserve">PIXL assessments </w:t>
      </w:r>
      <w:r w:rsidR="006324D3" w:rsidRPr="00A87185">
        <w:rPr>
          <w:rFonts w:ascii="Arial" w:eastAsia="Times New Roman" w:hAnsi="Arial" w:cs="Arial"/>
          <w:color w:val="000000"/>
          <w:sz w:val="24"/>
          <w:szCs w:val="24"/>
          <w:lang w:eastAsia="en-GB"/>
        </w:rPr>
        <w:t xml:space="preserve">to </w:t>
      </w:r>
      <w:r w:rsidR="00B3101B" w:rsidRPr="00A87185">
        <w:rPr>
          <w:rFonts w:ascii="Arial" w:eastAsia="Times New Roman" w:hAnsi="Arial" w:cs="Arial"/>
          <w:color w:val="000000"/>
          <w:sz w:val="24"/>
          <w:szCs w:val="24"/>
          <w:lang w:eastAsia="en-GB"/>
        </w:rPr>
        <w:t>record children’s achievements and progress</w:t>
      </w:r>
      <w:r w:rsidRPr="00A87185">
        <w:rPr>
          <w:rFonts w:ascii="Arial" w:eastAsia="Times New Roman" w:hAnsi="Arial" w:cs="Arial"/>
          <w:color w:val="000000"/>
          <w:sz w:val="24"/>
          <w:szCs w:val="24"/>
          <w:lang w:eastAsia="en-GB"/>
        </w:rPr>
        <w:t>;</w:t>
      </w:r>
    </w:p>
    <w:p w14:paraId="1DFBDE73" w14:textId="358FB863" w:rsidR="00B36BCE" w:rsidRPr="00A87185" w:rsidRDefault="00B36BCE" w:rsidP="00A2166F">
      <w:pPr>
        <w:pStyle w:val="ListParagraph"/>
        <w:numPr>
          <w:ilvl w:val="0"/>
          <w:numId w:val="22"/>
        </w:num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Ready Steady Write assessment criteria for writing</w:t>
      </w:r>
    </w:p>
    <w:p w14:paraId="6AB14A72" w14:textId="435C3CB1" w:rsidR="001E5B0D" w:rsidRPr="00A87185" w:rsidRDefault="00AE4F96" w:rsidP="001E5B0D">
      <w:pPr>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Twice yearly</w:t>
      </w:r>
      <w:r w:rsidR="00B3101B" w:rsidRPr="00A87185">
        <w:rPr>
          <w:rFonts w:ascii="Arial" w:eastAsia="Times New Roman" w:hAnsi="Arial" w:cs="Arial"/>
          <w:color w:val="000000"/>
          <w:sz w:val="24"/>
          <w:szCs w:val="24"/>
          <w:lang w:eastAsia="en-GB"/>
        </w:rPr>
        <w:t xml:space="preserve"> Data meetings to discuss children’s progress, needs and to identify children who are</w:t>
      </w:r>
      <w:r w:rsidR="008357D3" w:rsidRPr="00A87185">
        <w:rPr>
          <w:rFonts w:ascii="Arial" w:eastAsia="Times New Roman" w:hAnsi="Arial" w:cs="Arial"/>
          <w:color w:val="000000"/>
          <w:sz w:val="24"/>
          <w:szCs w:val="24"/>
          <w:lang w:eastAsia="en-GB"/>
        </w:rPr>
        <w:t xml:space="preserve"> working towards the expected standard,</w:t>
      </w:r>
      <w:r w:rsidR="001E5B0D" w:rsidRPr="00A87185">
        <w:rPr>
          <w:rFonts w:ascii="Arial" w:eastAsia="Times New Roman" w:hAnsi="Arial" w:cs="Arial"/>
          <w:color w:val="000000"/>
          <w:sz w:val="24"/>
          <w:szCs w:val="24"/>
          <w:lang w:eastAsia="en-GB"/>
        </w:rPr>
        <w:t xml:space="preserve"> working at the expected standard</w:t>
      </w:r>
      <w:r w:rsidR="008357D3" w:rsidRPr="00A87185">
        <w:rPr>
          <w:rFonts w:ascii="Arial" w:eastAsia="Times New Roman" w:hAnsi="Arial" w:cs="Arial"/>
          <w:color w:val="000000"/>
          <w:sz w:val="24"/>
          <w:szCs w:val="24"/>
          <w:lang w:eastAsia="en-GB"/>
        </w:rPr>
        <w:t xml:space="preserve"> or working at greater depth within the expected standard</w:t>
      </w:r>
      <w:r w:rsidR="001E5B0D" w:rsidRPr="00A87185">
        <w:rPr>
          <w:rFonts w:ascii="Arial" w:eastAsia="Times New Roman" w:hAnsi="Arial" w:cs="Arial"/>
          <w:sz w:val="24"/>
          <w:szCs w:val="24"/>
          <w:lang w:eastAsia="en-GB"/>
        </w:rPr>
        <w:t>;</w:t>
      </w:r>
    </w:p>
    <w:p w14:paraId="2E81D5E6" w14:textId="4A116030" w:rsidR="00B3101B" w:rsidRDefault="001E5B0D" w:rsidP="008357D3">
      <w:pPr>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lastRenderedPageBreak/>
        <w:t xml:space="preserve">Data meetings identify the </w:t>
      </w:r>
      <w:r w:rsidR="00B3101B" w:rsidRPr="00A87185">
        <w:rPr>
          <w:rFonts w:ascii="Arial" w:eastAsia="Times New Roman" w:hAnsi="Arial" w:cs="Arial"/>
          <w:color w:val="000000"/>
          <w:sz w:val="24"/>
          <w:szCs w:val="24"/>
          <w:lang w:eastAsia="en-GB"/>
        </w:rPr>
        <w:t>relevant interventions that need to be put into place</w:t>
      </w:r>
      <w:r w:rsidR="00B3101B" w:rsidRPr="00A87185">
        <w:rPr>
          <w:rFonts w:ascii="Arial" w:eastAsia="Times New Roman" w:hAnsi="Arial" w:cs="Arial"/>
          <w:sz w:val="24"/>
          <w:szCs w:val="24"/>
          <w:lang w:eastAsia="en-GB"/>
        </w:rPr>
        <w:t> </w:t>
      </w:r>
      <w:r w:rsidRPr="00A87185">
        <w:rPr>
          <w:rFonts w:ascii="Arial" w:eastAsia="Times New Roman" w:hAnsi="Arial" w:cs="Arial"/>
          <w:sz w:val="24"/>
          <w:szCs w:val="24"/>
          <w:lang w:eastAsia="en-GB"/>
        </w:rPr>
        <w:t>to support children to access their learning and meet their targeted expectations</w:t>
      </w:r>
    </w:p>
    <w:p w14:paraId="17A3F445" w14:textId="27BE8C7A" w:rsidR="00B36BCE" w:rsidRPr="00A87185" w:rsidRDefault="00B36BCE" w:rsidP="008357D3">
      <w:pPr>
        <w:numPr>
          <w:ilvl w:val="0"/>
          <w:numId w:val="22"/>
        </w:num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Gaps in learning are identified using PIXL analysis </w:t>
      </w:r>
    </w:p>
    <w:p w14:paraId="45F7B444" w14:textId="4B0CEDF3" w:rsidR="00B3101B" w:rsidRPr="00A87185" w:rsidRDefault="001E5B0D" w:rsidP="008357D3">
      <w:pPr>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Data is tracked using </w:t>
      </w:r>
      <w:r w:rsidR="00B36BCE">
        <w:rPr>
          <w:rFonts w:ascii="Arial" w:eastAsia="Times New Roman" w:hAnsi="Arial" w:cs="Arial"/>
          <w:color w:val="000000"/>
          <w:sz w:val="24"/>
          <w:szCs w:val="24"/>
          <w:lang w:eastAsia="en-GB"/>
        </w:rPr>
        <w:t>Insight</w:t>
      </w:r>
    </w:p>
    <w:p w14:paraId="4ACB7B21" w14:textId="77777777" w:rsidR="001E5B0D" w:rsidRPr="00A87185" w:rsidRDefault="00B3101B" w:rsidP="008357D3">
      <w:pPr>
        <w:pStyle w:val="ListParagraph"/>
        <w:numPr>
          <w:ilvl w:val="0"/>
          <w:numId w:val="2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The responsibility for monitoring these processes lies with the Assessment Coordinator and Senior Leadership Team.  It is in recognising the individual abilities of pupils, that the School can make finely, tuned adjustments for target setting for each cohort.  The discipline of regularly analysing pupils’ attainment by the Assessment Coordinator will ensure that every pupil has challenging and realistic targets set for them and that the path of reaching these targets is determined through effective classroom organisation; setting/learning groups and careful planning.</w:t>
      </w:r>
    </w:p>
    <w:p w14:paraId="7B3F8670" w14:textId="77777777" w:rsidR="00B3101B" w:rsidRPr="00A87185" w:rsidRDefault="00B3101B" w:rsidP="001E5B0D">
      <w:pPr>
        <w:pStyle w:val="ListParagraph"/>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4F1574A4" w14:textId="38AFDCC5" w:rsidR="001E5B0D" w:rsidRPr="00A87185" w:rsidRDefault="00B3101B" w:rsidP="00B3101B">
      <w:pPr>
        <w:shd w:val="clear" w:color="auto" w:fill="FFFFFF"/>
        <w:spacing w:after="0" w:line="240" w:lineRule="auto"/>
        <w:textAlignment w:val="baseline"/>
        <w:rPr>
          <w:rFonts w:ascii="Arial" w:eastAsia="Times New Roman" w:hAnsi="Arial" w:cs="Arial"/>
          <w:b/>
          <w:bCs/>
          <w:color w:val="000000"/>
          <w:sz w:val="24"/>
          <w:szCs w:val="24"/>
          <w:u w:val="single"/>
          <w:lang w:eastAsia="en-GB"/>
        </w:rPr>
      </w:pPr>
      <w:r w:rsidRPr="00A87185">
        <w:rPr>
          <w:rFonts w:ascii="Arial" w:eastAsia="Times New Roman" w:hAnsi="Arial" w:cs="Arial"/>
          <w:b/>
          <w:bCs/>
          <w:color w:val="000000"/>
          <w:sz w:val="24"/>
          <w:szCs w:val="24"/>
          <w:u w:val="single"/>
          <w:lang w:eastAsia="en-GB"/>
        </w:rPr>
        <w:t>To achieve this at </w:t>
      </w:r>
      <w:r w:rsidR="005E3467" w:rsidRPr="00A87185">
        <w:rPr>
          <w:rFonts w:ascii="Arial" w:eastAsia="Times New Roman" w:hAnsi="Arial" w:cs="Arial"/>
          <w:b/>
          <w:bCs/>
          <w:color w:val="000000"/>
          <w:sz w:val="24"/>
          <w:szCs w:val="24"/>
          <w:u w:val="single"/>
          <w:lang w:eastAsia="en-GB"/>
        </w:rPr>
        <w:t>Ribbleton Avenue Methodist Junior School</w:t>
      </w:r>
      <w:r w:rsidRPr="00A87185">
        <w:rPr>
          <w:rFonts w:ascii="Arial" w:eastAsia="Times New Roman" w:hAnsi="Arial" w:cs="Arial"/>
          <w:b/>
          <w:bCs/>
          <w:color w:val="000000"/>
          <w:sz w:val="24"/>
          <w:szCs w:val="24"/>
          <w:u w:val="single"/>
          <w:lang w:eastAsia="en-GB"/>
        </w:rPr>
        <w:t xml:space="preserve"> the </w:t>
      </w:r>
      <w:r w:rsidR="00B36BCE">
        <w:rPr>
          <w:rFonts w:ascii="Arial" w:eastAsia="Times New Roman" w:hAnsi="Arial" w:cs="Arial"/>
          <w:b/>
          <w:bCs/>
          <w:color w:val="000000"/>
          <w:sz w:val="24"/>
          <w:szCs w:val="24"/>
          <w:u w:val="single"/>
          <w:lang w:eastAsia="en-GB"/>
        </w:rPr>
        <w:t>Assessment Team will</w:t>
      </w:r>
      <w:r w:rsidRPr="00A87185">
        <w:rPr>
          <w:rFonts w:ascii="Arial" w:eastAsia="Times New Roman" w:hAnsi="Arial" w:cs="Arial"/>
          <w:b/>
          <w:bCs/>
          <w:color w:val="000000"/>
          <w:sz w:val="24"/>
          <w:szCs w:val="24"/>
          <w:u w:val="single"/>
          <w:lang w:eastAsia="en-GB"/>
        </w:rPr>
        <w:t>:</w:t>
      </w:r>
    </w:p>
    <w:p w14:paraId="05289E75"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0253B10B" w14:textId="77777777" w:rsidR="00B3101B" w:rsidRPr="00A87185" w:rsidRDefault="00B3101B" w:rsidP="004F4989">
      <w:pPr>
        <w:pStyle w:val="ListParagraph"/>
        <w:shd w:val="clear" w:color="auto" w:fill="FFFFFF"/>
        <w:spacing w:after="0" w:line="240" w:lineRule="auto"/>
        <w:textAlignment w:val="baseline"/>
        <w:rPr>
          <w:rFonts w:ascii="Arial" w:eastAsia="Times New Roman" w:hAnsi="Arial" w:cs="Arial"/>
          <w:sz w:val="24"/>
          <w:szCs w:val="24"/>
          <w:lang w:eastAsia="en-GB"/>
        </w:rPr>
      </w:pPr>
    </w:p>
    <w:p w14:paraId="5FBBB1DC" w14:textId="77777777" w:rsidR="00B3101B" w:rsidRPr="00A87185" w:rsidRDefault="00B3101B" w:rsidP="001E5B0D">
      <w:pPr>
        <w:pStyle w:val="ListParagraph"/>
        <w:numPr>
          <w:ilvl w:val="0"/>
          <w:numId w:val="2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analyse the data and review targets for each class and use the information to identify intervention groups, including those pupils who are gifted and able, and those with special educational needs;</w:t>
      </w:r>
      <w:r w:rsidRPr="00A87185">
        <w:rPr>
          <w:rFonts w:ascii="Arial" w:eastAsia="Times New Roman" w:hAnsi="Arial" w:cs="Arial"/>
          <w:sz w:val="24"/>
          <w:szCs w:val="24"/>
          <w:lang w:eastAsia="en-GB"/>
        </w:rPr>
        <w:t> </w:t>
      </w:r>
    </w:p>
    <w:p w14:paraId="3EA32DF9" w14:textId="77777777" w:rsidR="00B3101B" w:rsidRPr="00A87185" w:rsidRDefault="00B3101B" w:rsidP="001E5B0D">
      <w:pPr>
        <w:pStyle w:val="ListParagraph"/>
        <w:numPr>
          <w:ilvl w:val="0"/>
          <w:numId w:val="2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analyse data at the end of academic year to track progress made for specific groups including SEN, FSM, Boys, Girls, ethnicity;</w:t>
      </w:r>
      <w:r w:rsidRPr="00A87185">
        <w:rPr>
          <w:rFonts w:ascii="Arial" w:eastAsia="Times New Roman" w:hAnsi="Arial" w:cs="Arial"/>
          <w:sz w:val="24"/>
          <w:szCs w:val="24"/>
          <w:lang w:eastAsia="en-GB"/>
        </w:rPr>
        <w:t> </w:t>
      </w:r>
    </w:p>
    <w:p w14:paraId="15278D44" w14:textId="77777777" w:rsidR="00B3101B" w:rsidRPr="00A87185" w:rsidRDefault="00B3101B" w:rsidP="001E5B0D">
      <w:pPr>
        <w:pStyle w:val="ListParagraph"/>
        <w:numPr>
          <w:ilvl w:val="0"/>
          <w:numId w:val="2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Hold </w:t>
      </w:r>
      <w:r w:rsidR="006324D3" w:rsidRPr="00A87185">
        <w:rPr>
          <w:rFonts w:ascii="Arial" w:eastAsia="Times New Roman" w:hAnsi="Arial" w:cs="Arial"/>
          <w:color w:val="000000"/>
          <w:sz w:val="24"/>
          <w:szCs w:val="24"/>
          <w:lang w:eastAsia="en-GB"/>
        </w:rPr>
        <w:t>data</w:t>
      </w:r>
      <w:r w:rsidRPr="00A87185">
        <w:rPr>
          <w:rFonts w:ascii="Arial" w:eastAsia="Times New Roman" w:hAnsi="Arial" w:cs="Arial"/>
          <w:color w:val="000000"/>
          <w:sz w:val="24"/>
          <w:szCs w:val="24"/>
          <w:lang w:eastAsia="en-GB"/>
        </w:rPr>
        <w:t xml:space="preserve"> meetings to discuss progress with class teachers;</w:t>
      </w:r>
      <w:r w:rsidRPr="00A87185">
        <w:rPr>
          <w:rFonts w:ascii="Arial" w:eastAsia="Times New Roman" w:hAnsi="Arial" w:cs="Arial"/>
          <w:sz w:val="24"/>
          <w:szCs w:val="24"/>
          <w:lang w:eastAsia="en-GB"/>
        </w:rPr>
        <w:t> </w:t>
      </w:r>
    </w:p>
    <w:p w14:paraId="29631B15" w14:textId="77777777" w:rsidR="00B3101B" w:rsidRPr="00A87185" w:rsidRDefault="0085583B" w:rsidP="001E5B0D">
      <w:pPr>
        <w:pStyle w:val="ListParagraph"/>
        <w:numPr>
          <w:ilvl w:val="0"/>
          <w:numId w:val="2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Share</w:t>
      </w:r>
      <w:r w:rsidR="00B3101B" w:rsidRPr="00A87185">
        <w:rPr>
          <w:rFonts w:ascii="Arial" w:eastAsia="Times New Roman" w:hAnsi="Arial" w:cs="Arial"/>
          <w:color w:val="000000"/>
          <w:sz w:val="24"/>
          <w:szCs w:val="24"/>
          <w:lang w:eastAsia="en-GB"/>
        </w:rPr>
        <w:t xml:space="preserve"> cohort data and analysis to the </w:t>
      </w:r>
      <w:proofErr w:type="gramStart"/>
      <w:r w:rsidR="00B3101B" w:rsidRPr="00A87185">
        <w:rPr>
          <w:rFonts w:ascii="Arial" w:eastAsia="Times New Roman" w:hAnsi="Arial" w:cs="Arial"/>
          <w:color w:val="000000"/>
          <w:sz w:val="24"/>
          <w:szCs w:val="24"/>
          <w:lang w:eastAsia="en-GB"/>
        </w:rPr>
        <w:t>next  class</w:t>
      </w:r>
      <w:proofErr w:type="gramEnd"/>
      <w:r w:rsidR="00B3101B" w:rsidRPr="00A87185">
        <w:rPr>
          <w:rFonts w:ascii="Arial" w:eastAsia="Times New Roman" w:hAnsi="Arial" w:cs="Arial"/>
          <w:color w:val="000000"/>
          <w:sz w:val="24"/>
          <w:szCs w:val="24"/>
          <w:lang w:eastAsia="en-GB"/>
        </w:rPr>
        <w:t xml:space="preserve"> teacher.</w:t>
      </w:r>
      <w:r w:rsidR="00B3101B" w:rsidRPr="00A87185">
        <w:rPr>
          <w:rFonts w:ascii="Arial" w:eastAsia="Times New Roman" w:hAnsi="Arial" w:cs="Arial"/>
          <w:sz w:val="24"/>
          <w:szCs w:val="24"/>
          <w:lang w:eastAsia="en-GB"/>
        </w:rPr>
        <w:t> </w:t>
      </w:r>
    </w:p>
    <w:p w14:paraId="5A12C301" w14:textId="6A780F95" w:rsidR="004F4989" w:rsidRPr="00A87185" w:rsidRDefault="004F4989" w:rsidP="001E5B0D">
      <w:pPr>
        <w:pStyle w:val="ListParagraph"/>
        <w:numPr>
          <w:ilvl w:val="0"/>
          <w:numId w:val="2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Report to the SLT</w:t>
      </w:r>
      <w:r w:rsidR="00B36BCE">
        <w:rPr>
          <w:rFonts w:ascii="Arial" w:eastAsia="Times New Roman" w:hAnsi="Arial" w:cs="Arial"/>
          <w:sz w:val="24"/>
          <w:szCs w:val="24"/>
          <w:lang w:eastAsia="en-GB"/>
        </w:rPr>
        <w:t xml:space="preserve"> / Governors</w:t>
      </w:r>
    </w:p>
    <w:p w14:paraId="1CCFD70E"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6C79F7D2"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Reporting</w:t>
      </w:r>
      <w:r w:rsidRPr="00A87185">
        <w:rPr>
          <w:rFonts w:ascii="Arial" w:eastAsia="Times New Roman" w:hAnsi="Arial" w:cs="Arial"/>
          <w:sz w:val="24"/>
          <w:szCs w:val="24"/>
          <w:lang w:eastAsia="en-GB"/>
        </w:rPr>
        <w:t> </w:t>
      </w:r>
    </w:p>
    <w:p w14:paraId="1E2514EC" w14:textId="77777777" w:rsidR="0085583B" w:rsidRPr="00A87185" w:rsidRDefault="0085583B" w:rsidP="00B3101B">
      <w:pPr>
        <w:shd w:val="clear" w:color="auto" w:fill="FFFFFF"/>
        <w:spacing w:after="0" w:line="240" w:lineRule="auto"/>
        <w:textAlignment w:val="baseline"/>
        <w:rPr>
          <w:rFonts w:ascii="Arial" w:eastAsia="Times New Roman" w:hAnsi="Arial" w:cs="Arial"/>
          <w:sz w:val="24"/>
          <w:szCs w:val="24"/>
          <w:lang w:eastAsia="en-GB"/>
        </w:rPr>
      </w:pPr>
    </w:p>
    <w:p w14:paraId="0FA06F4A" w14:textId="77777777" w:rsidR="0085583B" w:rsidRPr="00A87185" w:rsidRDefault="00B3101B" w:rsidP="004706E5">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Reporting to Parents/Carers provides the opportunity for communication about their child’s achievement</w:t>
      </w:r>
      <w:r w:rsidR="0085583B" w:rsidRPr="00A87185">
        <w:rPr>
          <w:rFonts w:ascii="Arial" w:eastAsia="Times New Roman" w:hAnsi="Arial" w:cs="Arial"/>
          <w:color w:val="000000"/>
          <w:sz w:val="24"/>
          <w:szCs w:val="24"/>
          <w:lang w:eastAsia="en-GB"/>
        </w:rPr>
        <w:t>s, abilities and future targets;</w:t>
      </w:r>
    </w:p>
    <w:p w14:paraId="18DA1D49" w14:textId="77777777" w:rsidR="00B3101B" w:rsidRPr="00A87185" w:rsidRDefault="00B3101B" w:rsidP="004706E5">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The annual end of year reports </w:t>
      </w:r>
      <w:proofErr w:type="gramStart"/>
      <w:r w:rsidRPr="00A87185">
        <w:rPr>
          <w:rFonts w:ascii="Arial" w:eastAsia="Times New Roman" w:hAnsi="Arial" w:cs="Arial"/>
          <w:color w:val="000000"/>
          <w:sz w:val="24"/>
          <w:szCs w:val="24"/>
          <w:lang w:eastAsia="en-GB"/>
        </w:rPr>
        <w:t>are</w:t>
      </w:r>
      <w:proofErr w:type="gramEnd"/>
      <w:r w:rsidRPr="00A87185">
        <w:rPr>
          <w:rFonts w:ascii="Arial" w:eastAsia="Times New Roman" w:hAnsi="Arial" w:cs="Arial"/>
          <w:color w:val="000000"/>
          <w:sz w:val="24"/>
          <w:szCs w:val="24"/>
          <w:lang w:eastAsia="en-GB"/>
        </w:rPr>
        <w:t xml:space="preserve"> written so that they have a positive effect on pupils’ attitudes, motivation and sel</w:t>
      </w:r>
      <w:r w:rsidR="0085583B" w:rsidRPr="00A87185">
        <w:rPr>
          <w:rFonts w:ascii="Arial" w:eastAsia="Times New Roman" w:hAnsi="Arial" w:cs="Arial"/>
          <w:color w:val="000000"/>
          <w:sz w:val="24"/>
          <w:szCs w:val="24"/>
          <w:lang w:eastAsia="en-GB"/>
        </w:rPr>
        <w:t>f-esteem;</w:t>
      </w: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02A2443A" w14:textId="77777777" w:rsidR="00B3101B" w:rsidRPr="00A87185" w:rsidRDefault="006324D3" w:rsidP="0085583B">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Reports written for Year 6</w:t>
      </w:r>
      <w:r w:rsidR="00B3101B" w:rsidRPr="00A87185">
        <w:rPr>
          <w:rFonts w:ascii="Arial" w:eastAsia="Times New Roman" w:hAnsi="Arial" w:cs="Arial"/>
          <w:color w:val="000000"/>
          <w:sz w:val="24"/>
          <w:szCs w:val="24"/>
          <w:lang w:eastAsia="en-GB"/>
        </w:rPr>
        <w:t> children are sent on to their receiving</w:t>
      </w:r>
      <w:r w:rsidRPr="00A87185">
        <w:rPr>
          <w:rFonts w:ascii="Arial" w:eastAsia="Times New Roman" w:hAnsi="Arial" w:cs="Arial"/>
          <w:color w:val="000000"/>
          <w:sz w:val="24"/>
          <w:szCs w:val="24"/>
          <w:lang w:eastAsia="en-GB"/>
        </w:rPr>
        <w:t xml:space="preserve"> High</w:t>
      </w:r>
      <w:r w:rsidR="00B3101B" w:rsidRPr="00A87185">
        <w:rPr>
          <w:rFonts w:ascii="Arial" w:eastAsia="Times New Roman" w:hAnsi="Arial" w:cs="Arial"/>
          <w:color w:val="000000"/>
          <w:sz w:val="24"/>
          <w:szCs w:val="24"/>
          <w:lang w:eastAsia="en-GB"/>
        </w:rPr>
        <w:t> </w:t>
      </w:r>
      <w:r w:rsidR="0085583B" w:rsidRPr="00A87185">
        <w:rPr>
          <w:rFonts w:ascii="Arial" w:eastAsia="Times New Roman" w:hAnsi="Arial" w:cs="Arial"/>
          <w:color w:val="000000"/>
          <w:sz w:val="24"/>
          <w:szCs w:val="24"/>
          <w:lang w:eastAsia="en-GB"/>
        </w:rPr>
        <w:t xml:space="preserve">school; </w:t>
      </w:r>
    </w:p>
    <w:p w14:paraId="26201C38" w14:textId="77777777" w:rsidR="00B3101B" w:rsidRPr="00A87185" w:rsidRDefault="00B3101B" w:rsidP="0085583B">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All reports include particulars of a child’s attainment and effort in subjects studied as </w:t>
      </w:r>
      <w:r w:rsidR="0085583B" w:rsidRPr="00A87185">
        <w:rPr>
          <w:rFonts w:ascii="Arial" w:eastAsia="Times New Roman" w:hAnsi="Arial" w:cs="Arial"/>
          <w:color w:val="000000"/>
          <w:sz w:val="24"/>
          <w:szCs w:val="24"/>
          <w:lang w:eastAsia="en-GB"/>
        </w:rPr>
        <w:t>part of the School’s Curriculum;</w:t>
      </w: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38E75E33" w14:textId="77777777" w:rsidR="00B3101B" w:rsidRPr="00A87185" w:rsidRDefault="00B3101B" w:rsidP="0085583B">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Comments refer to strengths and weaknesses and will include</w:t>
      </w:r>
      <w:r w:rsidR="00916477" w:rsidRPr="00A87185">
        <w:rPr>
          <w:rFonts w:ascii="Arial" w:eastAsia="Times New Roman" w:hAnsi="Arial" w:cs="Arial"/>
          <w:color w:val="000000"/>
          <w:sz w:val="24"/>
          <w:szCs w:val="24"/>
          <w:lang w:eastAsia="en-GB"/>
        </w:rPr>
        <w:t xml:space="preserve"> targets for future development;</w:t>
      </w: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1F158A72" w14:textId="77777777" w:rsidR="00B3101B" w:rsidRPr="00A87185" w:rsidRDefault="00B3101B" w:rsidP="0085583B">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A separate repor</w:t>
      </w:r>
      <w:r w:rsidR="00916477" w:rsidRPr="00A87185">
        <w:rPr>
          <w:rFonts w:ascii="Arial" w:eastAsia="Times New Roman" w:hAnsi="Arial" w:cs="Arial"/>
          <w:color w:val="000000"/>
          <w:sz w:val="24"/>
          <w:szCs w:val="24"/>
          <w:lang w:eastAsia="en-GB"/>
        </w:rPr>
        <w:t>t reporting on the statutory end of Key Stage tests will be provided;</w:t>
      </w:r>
      <w:r w:rsidRPr="00A87185">
        <w:rPr>
          <w:rFonts w:ascii="Arial" w:eastAsia="Times New Roman" w:hAnsi="Arial" w:cs="Arial"/>
          <w:sz w:val="24"/>
          <w:szCs w:val="24"/>
          <w:lang w:eastAsia="en-GB"/>
        </w:rPr>
        <w:t> </w:t>
      </w:r>
    </w:p>
    <w:p w14:paraId="186CE892" w14:textId="77777777" w:rsidR="00B3101B" w:rsidRPr="00A87185" w:rsidRDefault="00B3101B" w:rsidP="0085583B">
      <w:pPr>
        <w:numPr>
          <w:ilvl w:val="0"/>
          <w:numId w:val="24"/>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Parents/Carers also have the opportunity to receive verbal feedback from teachers at Parents’ Evenings</w:t>
      </w:r>
      <w:r w:rsidR="00916477" w:rsidRPr="00A87185">
        <w:rPr>
          <w:rFonts w:ascii="Arial" w:eastAsia="Times New Roman" w:hAnsi="Arial" w:cs="Arial"/>
          <w:color w:val="000000"/>
          <w:sz w:val="24"/>
          <w:szCs w:val="24"/>
          <w:lang w:eastAsia="en-GB"/>
        </w:rPr>
        <w:t xml:space="preserve"> held in the Autumn and Spring t</w:t>
      </w:r>
      <w:r w:rsidRPr="00A87185">
        <w:rPr>
          <w:rFonts w:ascii="Arial" w:eastAsia="Times New Roman" w:hAnsi="Arial" w:cs="Arial"/>
          <w:color w:val="000000"/>
          <w:sz w:val="24"/>
          <w:szCs w:val="24"/>
          <w:lang w:eastAsia="en-GB"/>
        </w:rPr>
        <w:t>erm</w:t>
      </w:r>
      <w:r w:rsidR="00916477" w:rsidRPr="00A87185">
        <w:rPr>
          <w:rFonts w:ascii="Arial" w:eastAsia="Times New Roman" w:hAnsi="Arial" w:cs="Arial"/>
          <w:color w:val="000000"/>
          <w:sz w:val="24"/>
          <w:szCs w:val="24"/>
          <w:lang w:eastAsia="en-GB"/>
        </w:rPr>
        <w:t xml:space="preserve"> and will have opportunity to discuss end of year reports at the end of the Summer term</w:t>
      </w:r>
      <w:r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2522E283" w14:textId="77777777" w:rsidR="00B3101B" w:rsidRPr="00A87185" w:rsidRDefault="00B3101B" w:rsidP="00916477">
      <w:pPr>
        <w:pStyle w:val="ListParagraph"/>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46587B47"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Moderation </w:t>
      </w:r>
      <w:r w:rsidRPr="00A87185">
        <w:rPr>
          <w:rFonts w:ascii="Arial" w:eastAsia="Times New Roman" w:hAnsi="Arial" w:cs="Arial"/>
          <w:sz w:val="24"/>
          <w:szCs w:val="24"/>
          <w:lang w:eastAsia="en-GB"/>
        </w:rPr>
        <w:t> </w:t>
      </w:r>
    </w:p>
    <w:p w14:paraId="4B7E3BC4" w14:textId="77777777" w:rsidR="00916477" w:rsidRPr="00A87185" w:rsidRDefault="00916477" w:rsidP="00B3101B">
      <w:pPr>
        <w:shd w:val="clear" w:color="auto" w:fill="FFFFFF"/>
        <w:spacing w:after="0" w:line="240" w:lineRule="auto"/>
        <w:textAlignment w:val="baseline"/>
        <w:rPr>
          <w:rFonts w:ascii="Arial" w:eastAsia="Times New Roman" w:hAnsi="Arial" w:cs="Arial"/>
          <w:sz w:val="24"/>
          <w:szCs w:val="24"/>
          <w:lang w:eastAsia="en-GB"/>
        </w:rPr>
      </w:pPr>
    </w:p>
    <w:p w14:paraId="44C7BA66" w14:textId="0B6C2E3E" w:rsidR="00B3101B" w:rsidRPr="00A87185" w:rsidRDefault="00B3101B" w:rsidP="00916477">
      <w:pPr>
        <w:numPr>
          <w:ilvl w:val="0"/>
          <w:numId w:val="25"/>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Moderation is important to ensure a consistent approach in assessment throughout School and it will be carried out </w:t>
      </w:r>
      <w:r w:rsidR="00AE4F96" w:rsidRPr="00A87185">
        <w:rPr>
          <w:rFonts w:ascii="Arial" w:eastAsia="Times New Roman" w:hAnsi="Arial" w:cs="Arial"/>
          <w:color w:val="000000"/>
          <w:sz w:val="24"/>
          <w:szCs w:val="24"/>
          <w:lang w:eastAsia="en-GB"/>
        </w:rPr>
        <w:t>collaboratively</w:t>
      </w:r>
      <w:r w:rsidR="006324D3" w:rsidRPr="00A87185">
        <w:rPr>
          <w:rFonts w:ascii="Arial" w:eastAsia="Times New Roman" w:hAnsi="Arial" w:cs="Arial"/>
          <w:color w:val="000000"/>
          <w:sz w:val="24"/>
          <w:szCs w:val="24"/>
          <w:lang w:eastAsia="en-GB"/>
        </w:rPr>
        <w:t xml:space="preserve"> with the SLT and class teachers.  Further to this, annual cluster meetings will be held with local </w:t>
      </w:r>
      <w:r w:rsidR="006324D3" w:rsidRPr="00A87185">
        <w:rPr>
          <w:rFonts w:ascii="Arial" w:eastAsia="Times New Roman" w:hAnsi="Arial" w:cs="Arial"/>
          <w:color w:val="000000"/>
          <w:sz w:val="24"/>
          <w:szCs w:val="24"/>
          <w:lang w:eastAsia="en-GB"/>
        </w:rPr>
        <w:lastRenderedPageBreak/>
        <w:t xml:space="preserve">schools to provide a moderation </w:t>
      </w:r>
      <w:r w:rsidR="00AE4F96" w:rsidRPr="00A87185">
        <w:rPr>
          <w:rFonts w:ascii="Arial" w:eastAsia="Times New Roman" w:hAnsi="Arial" w:cs="Arial"/>
          <w:color w:val="000000"/>
          <w:sz w:val="24"/>
          <w:szCs w:val="24"/>
          <w:lang w:eastAsia="en-GB"/>
        </w:rPr>
        <w:t>opportunity</w:t>
      </w:r>
      <w:r w:rsidR="006324D3" w:rsidRPr="00A87185">
        <w:rPr>
          <w:rFonts w:ascii="Arial" w:eastAsia="Times New Roman" w:hAnsi="Arial" w:cs="Arial"/>
          <w:color w:val="000000"/>
          <w:sz w:val="24"/>
          <w:szCs w:val="24"/>
          <w:lang w:eastAsia="en-GB"/>
        </w:rPr>
        <w:t xml:space="preserve"> that is both purposeful and developmental</w:t>
      </w:r>
      <w:r w:rsidRPr="00A87185">
        <w:rPr>
          <w:rFonts w:ascii="Arial" w:eastAsia="Times New Roman" w:hAnsi="Arial" w:cs="Arial"/>
          <w:color w:val="000000"/>
          <w:sz w:val="24"/>
          <w:szCs w:val="24"/>
          <w:lang w:eastAsia="en-GB"/>
        </w:rPr>
        <w:t>. </w:t>
      </w:r>
      <w:r w:rsidRPr="00A87185">
        <w:rPr>
          <w:rFonts w:ascii="Arial" w:eastAsia="Times New Roman" w:hAnsi="Arial" w:cs="Arial"/>
          <w:sz w:val="24"/>
          <w:szCs w:val="24"/>
          <w:lang w:eastAsia="en-GB"/>
        </w:rPr>
        <w:t> </w:t>
      </w:r>
    </w:p>
    <w:p w14:paraId="3D46BFFC" w14:textId="77777777" w:rsidR="00B3101B" w:rsidRPr="00A87185" w:rsidRDefault="00B3101B" w:rsidP="00916477">
      <w:pPr>
        <w:numPr>
          <w:ilvl w:val="0"/>
          <w:numId w:val="25"/>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It is important that when teacher assessments are carried out, there is evidence recorded to justify judgements made.  </w:t>
      </w:r>
      <w:r w:rsidRPr="00A87185">
        <w:rPr>
          <w:rFonts w:ascii="Arial" w:eastAsia="Times New Roman" w:hAnsi="Arial" w:cs="Arial"/>
          <w:sz w:val="24"/>
          <w:szCs w:val="24"/>
          <w:lang w:eastAsia="en-GB"/>
        </w:rPr>
        <w:t> </w:t>
      </w:r>
    </w:p>
    <w:p w14:paraId="5E3FF3B9" w14:textId="77777777" w:rsidR="00B3101B" w:rsidRPr="00A87185" w:rsidRDefault="00B3101B" w:rsidP="00916477">
      <w:pPr>
        <w:numPr>
          <w:ilvl w:val="0"/>
          <w:numId w:val="25"/>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Evidence can be collected using examples of children’s work</w:t>
      </w:r>
      <w:r w:rsidR="006324D3" w:rsidRPr="00A87185">
        <w:rPr>
          <w:rFonts w:ascii="Arial" w:eastAsia="Times New Roman" w:hAnsi="Arial" w:cs="Arial"/>
          <w:color w:val="000000"/>
          <w:sz w:val="24"/>
          <w:szCs w:val="24"/>
          <w:lang w:eastAsia="en-GB"/>
        </w:rPr>
        <w:t xml:space="preserve"> across all subjects.</w:t>
      </w:r>
    </w:p>
    <w:p w14:paraId="5675DD7E" w14:textId="77777777" w:rsidR="006324D3"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02BF0A16"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Assessment</w:t>
      </w:r>
      <w:r w:rsidRPr="00A87185">
        <w:rPr>
          <w:rFonts w:ascii="Arial" w:eastAsia="Times New Roman" w:hAnsi="Arial" w:cs="Arial"/>
          <w:sz w:val="24"/>
          <w:szCs w:val="24"/>
          <w:lang w:eastAsia="en-GB"/>
        </w:rPr>
        <w:t> </w:t>
      </w:r>
    </w:p>
    <w:p w14:paraId="75F2A343" w14:textId="77777777" w:rsidR="00916477" w:rsidRPr="00A87185" w:rsidRDefault="00916477" w:rsidP="00B3101B">
      <w:pPr>
        <w:shd w:val="clear" w:color="auto" w:fill="FFFFFF"/>
        <w:spacing w:after="0" w:line="240" w:lineRule="auto"/>
        <w:textAlignment w:val="baseline"/>
        <w:rPr>
          <w:rFonts w:ascii="Arial" w:eastAsia="Times New Roman" w:hAnsi="Arial" w:cs="Arial"/>
          <w:sz w:val="24"/>
          <w:szCs w:val="24"/>
          <w:lang w:eastAsia="en-GB"/>
        </w:rPr>
      </w:pPr>
    </w:p>
    <w:p w14:paraId="786E4729"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u w:val="single"/>
          <w:lang w:eastAsia="en-GB"/>
        </w:rPr>
        <w:t>The Processes for Each Year Group</w:t>
      </w:r>
      <w:r w:rsidRPr="00A87185">
        <w:rPr>
          <w:rFonts w:ascii="Arial" w:eastAsia="Times New Roman" w:hAnsi="Arial" w:cs="Arial"/>
          <w:sz w:val="24"/>
          <w:szCs w:val="24"/>
          <w:lang w:eastAsia="en-GB"/>
        </w:rPr>
        <w:t> </w:t>
      </w:r>
    </w:p>
    <w:p w14:paraId="39ACF08C" w14:textId="77777777" w:rsidR="00916477" w:rsidRPr="00A87185" w:rsidRDefault="00916477" w:rsidP="00B3101B">
      <w:pPr>
        <w:shd w:val="clear" w:color="auto" w:fill="FFFFFF"/>
        <w:spacing w:after="0" w:line="240" w:lineRule="auto"/>
        <w:textAlignment w:val="baseline"/>
        <w:rPr>
          <w:rFonts w:ascii="Arial" w:eastAsia="Times New Roman" w:hAnsi="Arial" w:cs="Arial"/>
          <w:sz w:val="24"/>
          <w:szCs w:val="24"/>
          <w:lang w:eastAsia="en-GB"/>
        </w:rPr>
      </w:pPr>
    </w:p>
    <w:p w14:paraId="3A95000E" w14:textId="50408A2F" w:rsidR="00076511" w:rsidRPr="00A87185" w:rsidRDefault="0077000B" w:rsidP="00B3101B">
      <w:pPr>
        <w:shd w:val="clear" w:color="auto" w:fill="FFFFFF"/>
        <w:spacing w:after="0" w:line="240" w:lineRule="auto"/>
        <w:textAlignment w:val="baseline"/>
        <w:rPr>
          <w:rFonts w:ascii="Arial" w:eastAsia="Times New Roman" w:hAnsi="Arial" w:cs="Arial"/>
          <w:b/>
          <w:bCs/>
          <w:color w:val="000000"/>
          <w:sz w:val="24"/>
          <w:szCs w:val="24"/>
          <w:lang w:eastAsia="en-GB"/>
        </w:rPr>
      </w:pPr>
      <w:r w:rsidRPr="00A87185">
        <w:rPr>
          <w:rFonts w:ascii="Arial" w:eastAsia="Times New Roman" w:hAnsi="Arial" w:cs="Arial"/>
          <w:b/>
          <w:bCs/>
          <w:color w:val="000000"/>
          <w:sz w:val="24"/>
          <w:szCs w:val="24"/>
          <w:lang w:eastAsia="en-GB"/>
        </w:rPr>
        <w:t>Key Stage 2</w:t>
      </w:r>
    </w:p>
    <w:p w14:paraId="012FE0B9"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24CCBF33" w14:textId="2CAFFDC8" w:rsidR="00B3101B" w:rsidRPr="00A87185" w:rsidRDefault="00076511"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The assessment process in Key Stage </w:t>
      </w:r>
      <w:r w:rsidR="006324D3" w:rsidRPr="00A87185">
        <w:rPr>
          <w:rFonts w:ascii="Arial" w:eastAsia="Times New Roman" w:hAnsi="Arial" w:cs="Arial"/>
          <w:color w:val="000000"/>
          <w:sz w:val="24"/>
          <w:szCs w:val="24"/>
          <w:lang w:eastAsia="en-GB"/>
        </w:rPr>
        <w:t>2</w:t>
      </w:r>
      <w:r w:rsidR="00B3101B" w:rsidRPr="00A87185">
        <w:rPr>
          <w:rFonts w:ascii="Arial" w:eastAsia="Times New Roman" w:hAnsi="Arial" w:cs="Arial"/>
          <w:color w:val="000000"/>
          <w:sz w:val="24"/>
          <w:szCs w:val="24"/>
          <w:lang w:eastAsia="en-GB"/>
        </w:rPr>
        <w:t xml:space="preserve"> follows the New Curriculum and uses the</w:t>
      </w:r>
      <w:r w:rsidR="00BB66F2" w:rsidRPr="00A87185">
        <w:rPr>
          <w:rFonts w:ascii="Arial" w:eastAsia="Times New Roman" w:hAnsi="Arial" w:cs="Arial"/>
          <w:color w:val="000000"/>
          <w:sz w:val="24"/>
          <w:szCs w:val="24"/>
          <w:lang w:eastAsia="en-GB"/>
        </w:rPr>
        <w:t xml:space="preserve"> end of year expectations as outlined by the Nation Curriculum supported by the</w:t>
      </w:r>
      <w:r w:rsidR="00B3101B" w:rsidRPr="00A87185">
        <w:rPr>
          <w:rFonts w:ascii="Arial" w:eastAsia="Times New Roman" w:hAnsi="Arial" w:cs="Arial"/>
          <w:color w:val="000000"/>
          <w:sz w:val="24"/>
          <w:szCs w:val="24"/>
          <w:lang w:eastAsia="en-GB"/>
        </w:rPr>
        <w:t xml:space="preserve"> </w:t>
      </w:r>
      <w:r w:rsidR="006324D3" w:rsidRPr="00A87185">
        <w:rPr>
          <w:rFonts w:ascii="Arial" w:eastAsia="Times New Roman" w:hAnsi="Arial" w:cs="Arial"/>
          <w:color w:val="000000"/>
          <w:sz w:val="24"/>
          <w:szCs w:val="24"/>
          <w:lang w:eastAsia="en-GB"/>
        </w:rPr>
        <w:t xml:space="preserve">schools own assessment systems </w:t>
      </w:r>
      <w:r w:rsidR="00AE4F96" w:rsidRPr="00A87185">
        <w:rPr>
          <w:rFonts w:ascii="Arial" w:eastAsia="Times New Roman" w:hAnsi="Arial" w:cs="Arial"/>
          <w:color w:val="000000"/>
          <w:sz w:val="24"/>
          <w:szCs w:val="24"/>
          <w:lang w:eastAsia="en-GB"/>
        </w:rPr>
        <w:t xml:space="preserve">and PIXL Assessment, </w:t>
      </w:r>
      <w:r w:rsidR="00B3101B" w:rsidRPr="00A87185">
        <w:rPr>
          <w:rFonts w:ascii="Arial" w:eastAsia="Times New Roman" w:hAnsi="Arial" w:cs="Arial"/>
          <w:color w:val="000000"/>
          <w:sz w:val="24"/>
          <w:szCs w:val="24"/>
          <w:lang w:eastAsia="en-GB"/>
        </w:rPr>
        <w:t>as a method of recording the progress and attainment of the children.</w:t>
      </w:r>
      <w:r w:rsidR="00B3101B" w:rsidRPr="00A87185">
        <w:rPr>
          <w:rFonts w:ascii="Arial" w:eastAsia="Times New Roman" w:hAnsi="Arial" w:cs="Arial"/>
          <w:sz w:val="24"/>
          <w:szCs w:val="24"/>
          <w:lang w:eastAsia="en-GB"/>
        </w:rPr>
        <w:t> </w:t>
      </w:r>
    </w:p>
    <w:p w14:paraId="5DCFBE86" w14:textId="77777777" w:rsidR="00BB66F2" w:rsidRPr="00A87185" w:rsidRDefault="00BB66F2" w:rsidP="00B3101B">
      <w:pPr>
        <w:shd w:val="clear" w:color="auto" w:fill="FFFFFF"/>
        <w:spacing w:after="0" w:line="240" w:lineRule="auto"/>
        <w:textAlignment w:val="baseline"/>
        <w:rPr>
          <w:rFonts w:ascii="Arial" w:eastAsia="Times New Roman" w:hAnsi="Arial" w:cs="Arial"/>
          <w:sz w:val="24"/>
          <w:szCs w:val="24"/>
          <w:lang w:eastAsia="en-GB"/>
        </w:rPr>
      </w:pPr>
    </w:p>
    <w:p w14:paraId="05CD0C76" w14:textId="203D4649" w:rsidR="00B3101B" w:rsidRPr="00A87185" w:rsidRDefault="0077000B" w:rsidP="00B3101B">
      <w:pPr>
        <w:shd w:val="clear" w:color="auto" w:fill="FFFFFF"/>
        <w:spacing w:after="0" w:line="240" w:lineRule="auto"/>
        <w:textAlignment w:val="baseline"/>
        <w:rPr>
          <w:rFonts w:ascii="Arial" w:eastAsia="Times New Roman" w:hAnsi="Arial" w:cs="Arial"/>
          <w:color w:val="000000"/>
          <w:sz w:val="24"/>
          <w:szCs w:val="24"/>
          <w:lang w:eastAsia="en-GB"/>
        </w:rPr>
      </w:pPr>
      <w:r w:rsidRPr="00A87185">
        <w:rPr>
          <w:rFonts w:ascii="Arial" w:eastAsia="Times New Roman" w:hAnsi="Arial" w:cs="Arial"/>
          <w:color w:val="000000"/>
          <w:sz w:val="24"/>
          <w:szCs w:val="24"/>
          <w:lang w:eastAsia="en-GB"/>
        </w:rPr>
        <w:t>The Key Stage 2</w:t>
      </w:r>
      <w:r w:rsidR="00B3101B" w:rsidRPr="00A87185">
        <w:rPr>
          <w:rFonts w:ascii="Arial" w:eastAsia="Times New Roman" w:hAnsi="Arial" w:cs="Arial"/>
          <w:color w:val="000000"/>
          <w:sz w:val="24"/>
          <w:szCs w:val="24"/>
          <w:lang w:eastAsia="en-GB"/>
        </w:rPr>
        <w:t xml:space="preserve"> staff use</w:t>
      </w:r>
      <w:r w:rsidR="00076511" w:rsidRPr="00A87185">
        <w:rPr>
          <w:rFonts w:ascii="Arial" w:eastAsia="Times New Roman" w:hAnsi="Arial" w:cs="Arial"/>
          <w:color w:val="000000"/>
          <w:sz w:val="24"/>
          <w:szCs w:val="24"/>
          <w:lang w:eastAsia="en-GB"/>
        </w:rPr>
        <w:t xml:space="preserve"> Key Performance Descriptors</w:t>
      </w:r>
      <w:r w:rsidRPr="00A87185">
        <w:rPr>
          <w:rFonts w:ascii="Arial" w:eastAsia="Times New Roman" w:hAnsi="Arial" w:cs="Arial"/>
          <w:color w:val="000000"/>
          <w:sz w:val="24"/>
          <w:szCs w:val="24"/>
          <w:lang w:eastAsia="en-GB"/>
        </w:rPr>
        <w:t xml:space="preserve"> from the national curriculum</w:t>
      </w:r>
      <w:r w:rsidR="00076511" w:rsidRPr="00A87185">
        <w:rPr>
          <w:rFonts w:ascii="Arial" w:eastAsia="Times New Roman" w:hAnsi="Arial" w:cs="Arial"/>
          <w:color w:val="000000"/>
          <w:sz w:val="24"/>
          <w:szCs w:val="24"/>
          <w:lang w:eastAsia="en-GB"/>
        </w:rPr>
        <w:t xml:space="preserve">, </w:t>
      </w:r>
      <w:r w:rsidR="00B3101B" w:rsidRPr="00A87185">
        <w:rPr>
          <w:rFonts w:ascii="Arial" w:eastAsia="Times New Roman" w:hAnsi="Arial" w:cs="Arial"/>
          <w:color w:val="000000"/>
          <w:sz w:val="24"/>
          <w:szCs w:val="24"/>
          <w:lang w:eastAsia="en-GB"/>
        </w:rPr>
        <w:t xml:space="preserve">the </w:t>
      </w:r>
      <w:r w:rsidRPr="00A87185">
        <w:rPr>
          <w:rFonts w:ascii="Arial" w:eastAsia="Times New Roman" w:hAnsi="Arial" w:cs="Arial"/>
          <w:color w:val="000000"/>
          <w:sz w:val="24"/>
          <w:szCs w:val="24"/>
          <w:lang w:eastAsia="en-GB"/>
        </w:rPr>
        <w:t>school made progression documents</w:t>
      </w:r>
      <w:r w:rsidR="00BB66F2" w:rsidRPr="00A87185">
        <w:rPr>
          <w:rFonts w:ascii="Arial" w:eastAsia="Times New Roman" w:hAnsi="Arial" w:cs="Arial"/>
          <w:color w:val="000000"/>
          <w:sz w:val="24"/>
          <w:szCs w:val="24"/>
          <w:lang w:eastAsia="en-GB"/>
        </w:rPr>
        <w:t xml:space="preserve"> </w:t>
      </w:r>
      <w:r w:rsidR="00B3101B" w:rsidRPr="00A87185">
        <w:rPr>
          <w:rFonts w:ascii="Arial" w:eastAsia="Times New Roman" w:hAnsi="Arial" w:cs="Arial"/>
          <w:color w:val="000000"/>
          <w:sz w:val="24"/>
          <w:szCs w:val="24"/>
          <w:lang w:eastAsia="en-GB"/>
        </w:rPr>
        <w:t>for all subjects </w:t>
      </w:r>
      <w:r w:rsidR="00076511" w:rsidRPr="00A87185">
        <w:rPr>
          <w:rFonts w:ascii="Arial" w:eastAsia="Times New Roman" w:hAnsi="Arial" w:cs="Arial"/>
          <w:color w:val="000000"/>
          <w:sz w:val="24"/>
          <w:szCs w:val="24"/>
          <w:lang w:eastAsia="en-GB"/>
        </w:rPr>
        <w:t xml:space="preserve">as Assessment guides which is </w:t>
      </w:r>
      <w:r w:rsidR="00B3101B" w:rsidRPr="00A87185">
        <w:rPr>
          <w:rFonts w:ascii="Arial" w:eastAsia="Times New Roman" w:hAnsi="Arial" w:cs="Arial"/>
          <w:color w:val="000000"/>
          <w:sz w:val="24"/>
          <w:szCs w:val="24"/>
          <w:lang w:eastAsia="en-GB"/>
        </w:rPr>
        <w:t xml:space="preserve">annotated in accordance with children being taught and achieving the objectives.  </w:t>
      </w:r>
    </w:p>
    <w:p w14:paraId="2663CAB5" w14:textId="77777777" w:rsidR="00A8246A" w:rsidRPr="00A87185" w:rsidRDefault="00A8246A" w:rsidP="00B3101B">
      <w:pPr>
        <w:shd w:val="clear" w:color="auto" w:fill="FFFFFF"/>
        <w:spacing w:after="0" w:line="240" w:lineRule="auto"/>
        <w:textAlignment w:val="baseline"/>
        <w:rPr>
          <w:rFonts w:ascii="Arial" w:eastAsia="Times New Roman" w:hAnsi="Arial" w:cs="Arial"/>
          <w:sz w:val="24"/>
          <w:szCs w:val="24"/>
          <w:lang w:eastAsia="en-GB"/>
        </w:rPr>
      </w:pPr>
    </w:p>
    <w:p w14:paraId="5D64524D" w14:textId="77777777" w:rsidR="00B3101B" w:rsidRPr="00A87185" w:rsidRDefault="00B3101B" w:rsidP="00F35618">
      <w:pPr>
        <w:pStyle w:val="ListParagraph"/>
        <w:numPr>
          <w:ilvl w:val="0"/>
          <w:numId w:val="3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The assessment is ongoing</w:t>
      </w:r>
      <w:r w:rsidR="00BB66F2"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6CB637ED" w14:textId="061F17E1" w:rsidR="00B3101B" w:rsidRPr="00A87185" w:rsidRDefault="00B3101B" w:rsidP="00F35618">
      <w:pPr>
        <w:pStyle w:val="ListParagraph"/>
        <w:numPr>
          <w:ilvl w:val="0"/>
          <w:numId w:val="33"/>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The assessment grids are highlighted regularly</w:t>
      </w:r>
      <w:r w:rsidR="00BB66F2"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258C64C7" w14:textId="6625F57B" w:rsidR="00B3101B" w:rsidRPr="00A87185" w:rsidRDefault="00B3101B"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The evidence for the Assessment grids can be found in the teachers annotated planning, in the marking in the books, examples of work in both books and in displays and</w:t>
      </w:r>
      <w:r w:rsidR="00BB66F2" w:rsidRPr="00A87185">
        <w:rPr>
          <w:rFonts w:ascii="Arial" w:eastAsia="Times New Roman" w:hAnsi="Arial" w:cs="Arial"/>
          <w:color w:val="000000"/>
          <w:sz w:val="24"/>
          <w:szCs w:val="24"/>
          <w:lang w:eastAsia="en-GB"/>
        </w:rPr>
        <w:t xml:space="preserve"> on the </w:t>
      </w:r>
      <w:r w:rsidR="0077000B" w:rsidRPr="00A87185">
        <w:rPr>
          <w:rFonts w:ascii="Arial" w:eastAsia="Times New Roman" w:hAnsi="Arial" w:cs="Arial"/>
          <w:color w:val="000000"/>
          <w:sz w:val="24"/>
          <w:szCs w:val="24"/>
          <w:lang w:eastAsia="en-GB"/>
        </w:rPr>
        <w:t>digital document stores used within ICT</w:t>
      </w:r>
      <w:r w:rsidR="00BB66F2"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1602EC81" w14:textId="127CD33C" w:rsidR="00B3101B" w:rsidRPr="00A87185" w:rsidRDefault="0077000B"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Each</w:t>
      </w:r>
      <w:r w:rsidR="00B3101B" w:rsidRPr="00A87185">
        <w:rPr>
          <w:rFonts w:ascii="Arial" w:eastAsia="Times New Roman" w:hAnsi="Arial" w:cs="Arial"/>
          <w:color w:val="000000"/>
          <w:sz w:val="24"/>
          <w:szCs w:val="24"/>
          <w:lang w:eastAsia="en-GB"/>
        </w:rPr>
        <w:t xml:space="preserve"> term the data is gathered and </w:t>
      </w:r>
      <w:r w:rsidR="00AE4F96" w:rsidRPr="00A87185">
        <w:rPr>
          <w:rFonts w:ascii="Arial" w:eastAsia="Times New Roman" w:hAnsi="Arial" w:cs="Arial"/>
          <w:color w:val="000000"/>
          <w:sz w:val="24"/>
          <w:szCs w:val="24"/>
          <w:lang w:eastAsia="en-GB"/>
        </w:rPr>
        <w:t xml:space="preserve">recorded onto </w:t>
      </w:r>
      <w:r w:rsidR="00B36BCE">
        <w:rPr>
          <w:rFonts w:ascii="Arial" w:eastAsia="Times New Roman" w:hAnsi="Arial" w:cs="Arial"/>
          <w:color w:val="000000"/>
          <w:sz w:val="24"/>
          <w:szCs w:val="24"/>
          <w:lang w:eastAsia="en-GB"/>
        </w:rPr>
        <w:t>INSIGHT</w:t>
      </w:r>
      <w:r w:rsidR="00AE4F96" w:rsidRPr="00A87185">
        <w:rPr>
          <w:rFonts w:ascii="Arial" w:eastAsia="Times New Roman" w:hAnsi="Arial" w:cs="Arial"/>
          <w:color w:val="000000"/>
          <w:sz w:val="24"/>
          <w:szCs w:val="24"/>
          <w:lang w:eastAsia="en-GB"/>
        </w:rPr>
        <w:t xml:space="preserve"> </w:t>
      </w:r>
      <w:r w:rsidR="00B36BCE">
        <w:rPr>
          <w:rFonts w:ascii="Arial" w:eastAsia="Times New Roman" w:hAnsi="Arial" w:cs="Arial"/>
          <w:color w:val="000000"/>
          <w:sz w:val="24"/>
          <w:szCs w:val="24"/>
          <w:lang w:eastAsia="en-GB"/>
        </w:rPr>
        <w:t>using the end of term PIXL test scaled scores</w:t>
      </w:r>
      <w:r w:rsidR="00AE4F96" w:rsidRPr="00A87185">
        <w:rPr>
          <w:rFonts w:ascii="Arial" w:eastAsia="Times New Roman" w:hAnsi="Arial" w:cs="Arial"/>
          <w:color w:val="000000"/>
          <w:sz w:val="24"/>
          <w:szCs w:val="24"/>
          <w:lang w:eastAsia="en-GB"/>
        </w:rPr>
        <w:t>.  This is monitore</w:t>
      </w:r>
      <w:r w:rsidR="00B36BCE">
        <w:rPr>
          <w:rFonts w:ascii="Arial" w:eastAsia="Times New Roman" w:hAnsi="Arial" w:cs="Arial"/>
          <w:color w:val="000000"/>
          <w:sz w:val="24"/>
          <w:szCs w:val="24"/>
          <w:lang w:eastAsia="en-GB"/>
        </w:rPr>
        <w:t>d by the Assessment Lead and Data team</w:t>
      </w:r>
      <w:r w:rsidR="00AE4F96" w:rsidRPr="00A87185">
        <w:rPr>
          <w:rFonts w:ascii="Arial" w:eastAsia="Times New Roman" w:hAnsi="Arial" w:cs="Arial"/>
          <w:color w:val="000000"/>
          <w:sz w:val="24"/>
          <w:szCs w:val="24"/>
          <w:lang w:eastAsia="en-GB"/>
        </w:rPr>
        <w:t xml:space="preserve">. This data is used to support Data Meetings where year group teams identify children who are working above, working at YGE as well as </w:t>
      </w:r>
      <w:r w:rsidR="00FA427D">
        <w:rPr>
          <w:rFonts w:ascii="Arial" w:eastAsia="Times New Roman" w:hAnsi="Arial" w:cs="Arial"/>
          <w:color w:val="000000"/>
          <w:sz w:val="24"/>
          <w:szCs w:val="24"/>
          <w:lang w:eastAsia="en-GB"/>
        </w:rPr>
        <w:t>children who may</w:t>
      </w:r>
      <w:r w:rsidR="00AE4F96" w:rsidRPr="00A87185">
        <w:rPr>
          <w:rFonts w:ascii="Arial" w:eastAsia="Times New Roman" w:hAnsi="Arial" w:cs="Arial"/>
          <w:color w:val="000000"/>
          <w:sz w:val="24"/>
          <w:szCs w:val="24"/>
          <w:lang w:eastAsia="en-GB"/>
        </w:rPr>
        <w:t xml:space="preserve"> a series of interventions</w:t>
      </w:r>
      <w:r w:rsidR="00B36BCE">
        <w:rPr>
          <w:rFonts w:ascii="Arial" w:eastAsia="Times New Roman" w:hAnsi="Arial" w:cs="Arial"/>
          <w:color w:val="000000"/>
          <w:sz w:val="24"/>
          <w:szCs w:val="24"/>
          <w:lang w:eastAsia="en-GB"/>
        </w:rPr>
        <w:t>, adaptations</w:t>
      </w:r>
      <w:r w:rsidR="00AE4F96" w:rsidRPr="00A87185">
        <w:rPr>
          <w:rFonts w:ascii="Arial" w:eastAsia="Times New Roman" w:hAnsi="Arial" w:cs="Arial"/>
          <w:color w:val="000000"/>
          <w:sz w:val="24"/>
          <w:szCs w:val="24"/>
          <w:lang w:eastAsia="en-GB"/>
        </w:rPr>
        <w:t xml:space="preserve"> and Therapies provided by PIXL.</w:t>
      </w:r>
    </w:p>
    <w:p w14:paraId="13A31DA3" w14:textId="1B063BD9" w:rsidR="00AE4F96" w:rsidRPr="00FA427D" w:rsidRDefault="00AE4F96"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The </w:t>
      </w:r>
      <w:r w:rsidR="00FA427D">
        <w:rPr>
          <w:rFonts w:ascii="Arial" w:eastAsia="Times New Roman" w:hAnsi="Arial" w:cs="Arial"/>
          <w:color w:val="000000"/>
          <w:sz w:val="24"/>
          <w:szCs w:val="24"/>
          <w:lang w:eastAsia="en-GB"/>
        </w:rPr>
        <w:t>Insight</w:t>
      </w:r>
      <w:r w:rsidRPr="00A87185">
        <w:rPr>
          <w:rFonts w:ascii="Arial" w:eastAsia="Times New Roman" w:hAnsi="Arial" w:cs="Arial"/>
          <w:color w:val="000000"/>
          <w:sz w:val="24"/>
          <w:szCs w:val="24"/>
          <w:lang w:eastAsia="en-GB"/>
        </w:rPr>
        <w:t xml:space="preserve"> Language of assessment is included below:</w:t>
      </w:r>
    </w:p>
    <w:p w14:paraId="37AA41C4" w14:textId="77777777" w:rsidR="00FA427D" w:rsidRDefault="00FA427D" w:rsidP="00FA427D">
      <w:pPr>
        <w:pStyle w:val="ListParagraph"/>
        <w:shd w:val="clear" w:color="auto" w:fill="FFFFFF"/>
        <w:spacing w:after="0" w:line="240" w:lineRule="auto"/>
        <w:textAlignment w:val="baseline"/>
        <w:rPr>
          <w:rFonts w:ascii="Arial" w:eastAsia="Times New Roman" w:hAnsi="Arial" w:cs="Arial"/>
          <w:sz w:val="24"/>
          <w:szCs w:val="24"/>
          <w:lang w:eastAsia="en-GB"/>
        </w:rPr>
        <w:sectPr w:rsidR="00FA427D" w:rsidSect="0077000B">
          <w:pgSz w:w="11906" w:h="16838"/>
          <w:pgMar w:top="1440" w:right="1440" w:bottom="1440" w:left="1440" w:header="720" w:footer="720" w:gutter="0"/>
          <w:pgBorders w:offsetFrom="page">
            <w:top w:val="single" w:sz="24" w:space="24" w:color="FF0000"/>
            <w:left w:val="single" w:sz="24" w:space="24" w:color="FF0000"/>
            <w:bottom w:val="single" w:sz="24" w:space="24" w:color="FF0000"/>
            <w:right w:val="single" w:sz="24" w:space="24" w:color="FF0000"/>
          </w:pgBorders>
          <w:cols w:space="720"/>
          <w:docGrid w:linePitch="360"/>
        </w:sectPr>
      </w:pPr>
      <w:r w:rsidRPr="00FA427D">
        <w:rPr>
          <w:rFonts w:ascii="Arial" w:eastAsia="Times New Roman" w:hAnsi="Arial" w:cs="Arial"/>
          <w:sz w:val="24"/>
          <w:szCs w:val="24"/>
          <w:lang w:eastAsia="en-GB"/>
        </w:rPr>
        <w:drawing>
          <wp:inline distT="0" distB="0" distL="0" distR="0" wp14:anchorId="3367C1C0" wp14:editId="2E80B8B2">
            <wp:extent cx="5591955" cy="266737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91955" cy="2667372"/>
                    </a:xfrm>
                    <a:prstGeom prst="rect">
                      <a:avLst/>
                    </a:prstGeom>
                  </pic:spPr>
                </pic:pic>
              </a:graphicData>
            </a:graphic>
          </wp:inline>
        </w:drawing>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4"/>
        <w:gridCol w:w="3171"/>
        <w:gridCol w:w="3159"/>
        <w:gridCol w:w="3016"/>
        <w:gridCol w:w="3242"/>
      </w:tblGrid>
      <w:tr w:rsidR="00FA427D" w:rsidRPr="00FA427D" w14:paraId="1CBB524C" w14:textId="77777777" w:rsidTr="00606E87">
        <w:trPr>
          <w:trHeight w:val="1335"/>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02BE2A4D" w14:textId="77777777" w:rsidR="00FA427D" w:rsidRPr="00FA427D" w:rsidRDefault="00FA427D" w:rsidP="00FA427D">
            <w:pPr>
              <w:spacing w:after="0" w:line="240" w:lineRule="auto"/>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lastRenderedPageBreak/>
              <w:t>Tracker</w:t>
            </w:r>
            <w:r w:rsidRPr="00FA427D">
              <w:rPr>
                <w:rFonts w:ascii="Calibri" w:eastAsia="Times New Roman" w:hAnsi="Calibri" w:cs="Calibri"/>
                <w:sz w:val="28"/>
                <w:szCs w:val="28"/>
                <w:lang w:eastAsia="en-GB"/>
              </w:rPr>
              <w:t> </w:t>
            </w:r>
          </w:p>
        </w:tc>
        <w:tc>
          <w:tcPr>
            <w:tcW w:w="3171" w:type="dxa"/>
            <w:tcBorders>
              <w:top w:val="single" w:sz="6" w:space="0" w:color="auto"/>
              <w:left w:val="single" w:sz="6" w:space="0" w:color="auto"/>
              <w:bottom w:val="single" w:sz="6" w:space="0" w:color="auto"/>
              <w:right w:val="single" w:sz="6" w:space="0" w:color="auto"/>
            </w:tcBorders>
            <w:shd w:val="clear" w:color="auto" w:fill="auto"/>
            <w:hideMark/>
          </w:tcPr>
          <w:p w14:paraId="54696B1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PKF</w:t>
            </w:r>
            <w:r w:rsidRPr="00FA427D">
              <w:rPr>
                <w:rFonts w:ascii="Calibri" w:eastAsia="Times New Roman" w:hAnsi="Calibri" w:cs="Calibri"/>
                <w:sz w:val="28"/>
                <w:szCs w:val="28"/>
                <w:lang w:eastAsia="en-GB"/>
              </w:rPr>
              <w:t> </w:t>
            </w:r>
          </w:p>
          <w:p w14:paraId="6B3D53A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year</w:t>
            </w:r>
            <w:r w:rsidRPr="00FA427D">
              <w:rPr>
                <w:rFonts w:ascii="Calibri" w:eastAsia="Times New Roman" w:hAnsi="Calibri" w:cs="Calibri"/>
                <w:sz w:val="28"/>
                <w:szCs w:val="28"/>
                <w:lang w:eastAsia="en-GB"/>
              </w:rPr>
              <w:t> </w:t>
            </w:r>
          </w:p>
          <w:p w14:paraId="2ABE19E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p w14:paraId="59F4D1F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2028C8A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WTS</w:t>
            </w:r>
            <w:r w:rsidRPr="00FA427D">
              <w:rPr>
                <w:rFonts w:ascii="Calibri" w:eastAsia="Times New Roman" w:hAnsi="Calibri" w:cs="Calibri"/>
                <w:sz w:val="28"/>
                <w:szCs w:val="28"/>
                <w:lang w:eastAsia="en-GB"/>
              </w:rPr>
              <w:t> </w:t>
            </w:r>
          </w:p>
          <w:p w14:paraId="57A67E2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year</w:t>
            </w:r>
            <w:r w:rsidRPr="00FA427D">
              <w:rPr>
                <w:rFonts w:ascii="Calibri" w:eastAsia="Times New Roman" w:hAnsi="Calibri" w:cs="Calibri"/>
                <w:sz w:val="28"/>
                <w:szCs w:val="28"/>
                <w:lang w:eastAsia="en-GB"/>
              </w:rPr>
              <w:t> </w:t>
            </w:r>
          </w:p>
          <w:p w14:paraId="294306B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p w14:paraId="0B66A00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7B163A2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EXS</w:t>
            </w:r>
            <w:r w:rsidRPr="00FA427D">
              <w:rPr>
                <w:rFonts w:ascii="Calibri" w:eastAsia="Times New Roman" w:hAnsi="Calibri" w:cs="Calibri"/>
                <w:sz w:val="28"/>
                <w:szCs w:val="28"/>
                <w:lang w:eastAsia="en-GB"/>
              </w:rPr>
              <w:t> </w:t>
            </w:r>
          </w:p>
          <w:p w14:paraId="1EC1F5E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year</w:t>
            </w:r>
            <w:r w:rsidRPr="00FA427D">
              <w:rPr>
                <w:rFonts w:ascii="Calibri" w:eastAsia="Times New Roman" w:hAnsi="Calibri" w:cs="Calibri"/>
                <w:sz w:val="28"/>
                <w:szCs w:val="28"/>
                <w:lang w:eastAsia="en-GB"/>
              </w:rPr>
              <w:t> </w:t>
            </w:r>
          </w:p>
          <w:p w14:paraId="1203BC5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p w14:paraId="345D477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798CB09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GDS</w:t>
            </w:r>
            <w:r w:rsidRPr="00FA427D">
              <w:rPr>
                <w:rFonts w:ascii="Calibri" w:eastAsia="Times New Roman" w:hAnsi="Calibri" w:cs="Calibri"/>
                <w:sz w:val="28"/>
                <w:szCs w:val="28"/>
                <w:lang w:eastAsia="en-GB"/>
              </w:rPr>
              <w:t> </w:t>
            </w:r>
          </w:p>
          <w:p w14:paraId="255EBE4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year</w:t>
            </w:r>
            <w:r w:rsidRPr="00FA427D">
              <w:rPr>
                <w:rFonts w:ascii="Calibri" w:eastAsia="Times New Roman" w:hAnsi="Calibri" w:cs="Calibri"/>
                <w:sz w:val="28"/>
                <w:szCs w:val="28"/>
                <w:lang w:eastAsia="en-GB"/>
              </w:rPr>
              <w:t> </w:t>
            </w:r>
          </w:p>
          <w:p w14:paraId="3EB6CA1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p w14:paraId="0572B5F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sz w:val="28"/>
                <w:szCs w:val="28"/>
                <w:lang w:eastAsia="en-GB"/>
              </w:rPr>
              <w:t> </w:t>
            </w:r>
          </w:p>
        </w:tc>
      </w:tr>
      <w:tr w:rsidR="00FA427D" w:rsidRPr="00FA427D" w14:paraId="2FD5FDC1" w14:textId="77777777" w:rsidTr="00606E87">
        <w:trPr>
          <w:trHeight w:val="2565"/>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7188C31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bookmarkStart w:id="0" w:name="_GoBack"/>
            <w:bookmarkEnd w:id="0"/>
            <w:r w:rsidRPr="00FA427D">
              <w:rPr>
                <w:rFonts w:ascii="Calibri" w:eastAsia="Times New Roman" w:hAnsi="Calibri" w:cs="Calibri"/>
                <w:b/>
                <w:bCs/>
                <w:sz w:val="28"/>
                <w:szCs w:val="28"/>
                <w:lang w:eastAsia="en-GB"/>
              </w:rPr>
              <w:t>End of Y2</w:t>
            </w:r>
            <w:r w:rsidRPr="00FA427D">
              <w:rPr>
                <w:rFonts w:ascii="Calibri" w:eastAsia="Times New Roman" w:hAnsi="Calibri" w:cs="Calibri"/>
                <w:sz w:val="28"/>
                <w:szCs w:val="28"/>
                <w:lang w:eastAsia="en-GB"/>
              </w:rPr>
              <w:t> </w:t>
            </w:r>
          </w:p>
        </w:tc>
        <w:tc>
          <w:tcPr>
            <w:tcW w:w="3171" w:type="dxa"/>
            <w:tcBorders>
              <w:top w:val="single" w:sz="6" w:space="0" w:color="auto"/>
              <w:left w:val="single" w:sz="6" w:space="0" w:color="auto"/>
              <w:bottom w:val="single" w:sz="6" w:space="0" w:color="auto"/>
              <w:right w:val="single" w:sz="6" w:space="0" w:color="auto"/>
            </w:tcBorders>
            <w:shd w:val="clear" w:color="auto" w:fill="auto"/>
            <w:hideMark/>
          </w:tcPr>
          <w:p w14:paraId="26B1B94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from standard </w:t>
            </w:r>
          </w:p>
          <w:p w14:paraId="0B1DA3F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PKS1 </w:t>
            </w:r>
          </w:p>
          <w:p w14:paraId="0B275BE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PKS2 </w:t>
            </w:r>
          </w:p>
          <w:p w14:paraId="7FFC557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PKS3 </w:t>
            </w:r>
          </w:p>
          <w:p w14:paraId="0E68E10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PKS4 </w:t>
            </w:r>
          </w:p>
          <w:p w14:paraId="688D6EA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If at PKS4 then they have secured the ELGS and moving onto the KS1 curriculum </w:t>
            </w:r>
          </w:p>
          <w:p w14:paraId="14DA135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D23FBC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(Likely to be SEND) </w:t>
            </w: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387F6DC4"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within the KS1 curriculum but not secured </w:t>
            </w:r>
          </w:p>
          <w:p w14:paraId="0BA2DBF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Could be working on Y1 or Y2 curriculum but not able to demonstrate secure knowledge of expected standard for end of KS1 </w:t>
            </w:r>
          </w:p>
          <w:p w14:paraId="01DC309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7741301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1ADE489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WTS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5C935A7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at expected standard and can apply and demonstrate key learning objectives from KS1 </w:t>
            </w:r>
          </w:p>
          <w:p w14:paraId="1C02550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2083F60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182759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4E6C04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236C59F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0EC5023B"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EXS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36F3584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above the expected standard and can apply and demonstrate key learning objectives from KS1 securely with deeper knowledge </w:t>
            </w:r>
          </w:p>
          <w:p w14:paraId="308E7EE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5A6999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435F088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GDS </w:t>
            </w:r>
          </w:p>
        </w:tc>
      </w:tr>
      <w:tr w:rsidR="00FA427D" w:rsidRPr="00FA427D" w14:paraId="38A627BD" w14:textId="77777777" w:rsidTr="00606E87">
        <w:trPr>
          <w:trHeight w:val="480"/>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3F74942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Y3</w:t>
            </w:r>
            <w:r w:rsidRPr="00FA427D">
              <w:rPr>
                <w:rFonts w:ascii="Calibri" w:eastAsia="Times New Roman" w:hAnsi="Calibri" w:cs="Calibri"/>
                <w:sz w:val="28"/>
                <w:szCs w:val="28"/>
                <w:lang w:eastAsia="en-GB"/>
              </w:rPr>
              <w:t> </w:t>
            </w:r>
          </w:p>
        </w:tc>
        <w:tc>
          <w:tcPr>
            <w:tcW w:w="3171"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663869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32FF99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42871DD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549101A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59F9F64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569F6FB"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2D34D85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Still working on securing KS1 – NOT YET ACCESSING KS2 curriculum </w:t>
            </w:r>
          </w:p>
          <w:p w14:paraId="5F5B932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57296FC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(SEND) </w:t>
            </w:r>
          </w:p>
          <w:p w14:paraId="6BB1DDA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using P Scales </w:t>
            </w: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2190A6D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Beginning to access KS2 Curriculum at Y3 level </w:t>
            </w:r>
          </w:p>
          <w:p w14:paraId="455D1385"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1EC29C8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2AFAA36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WTS3 or WTS4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6C5B9C8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at expected standard and can apply and demonstrate key learning objectives from Y3 </w:t>
            </w:r>
          </w:p>
          <w:p w14:paraId="118FE4E5"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584CEB8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19F54935"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EXS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72062694"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above the expected standard and can apply and demonstrate key learning objectives from Y3 securely with deeper knowledge </w:t>
            </w:r>
          </w:p>
          <w:p w14:paraId="7103020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1B72004B"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7F81FBC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GDS </w:t>
            </w:r>
          </w:p>
        </w:tc>
      </w:tr>
      <w:tr w:rsidR="00FA427D" w:rsidRPr="00FA427D" w14:paraId="2A3A5656" w14:textId="77777777" w:rsidTr="00606E87">
        <w:trPr>
          <w:trHeight w:val="510"/>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594F5B1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t>End of Y4</w:t>
            </w:r>
            <w:r w:rsidRPr="00FA427D">
              <w:rPr>
                <w:rFonts w:ascii="Calibri" w:eastAsia="Times New Roman" w:hAnsi="Calibri" w:cs="Calibri"/>
                <w:sz w:val="28"/>
                <w:szCs w:val="2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6694F7" w14:textId="77777777" w:rsidR="00FA427D" w:rsidRPr="00FA427D" w:rsidRDefault="00FA427D" w:rsidP="00FA427D">
            <w:pPr>
              <w:spacing w:after="0" w:line="240" w:lineRule="auto"/>
              <w:rPr>
                <w:rFonts w:ascii="Segoe UI" w:eastAsia="Times New Roman" w:hAnsi="Segoe UI" w:cs="Segoe UI"/>
                <w:sz w:val="18"/>
                <w:szCs w:val="18"/>
                <w:lang w:eastAsia="en-GB"/>
              </w:rPr>
            </w:pP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7E6D9B1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Beginning to access KS2 Curriculum at Y3 level or starting to access Year 4 </w:t>
            </w:r>
          </w:p>
          <w:p w14:paraId="4DE4FAD5"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4779FE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5C3E820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WTS3 or WTS4 </w:t>
            </w:r>
          </w:p>
          <w:p w14:paraId="650E9B2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7C63473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at expected standard and can apply and demonstrate key learning objectives from Y4 </w:t>
            </w:r>
          </w:p>
          <w:p w14:paraId="07AFE23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186651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1BE03E8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EXS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04CAA1F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above the expected standard and can apply and demonstrate key learning objectives from Y4 securely with deeper knowledge </w:t>
            </w:r>
          </w:p>
          <w:p w14:paraId="6CB49AE5"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7A725A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125D8EC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GDS </w:t>
            </w:r>
          </w:p>
        </w:tc>
      </w:tr>
      <w:tr w:rsidR="00FA427D" w:rsidRPr="00FA427D" w14:paraId="01B2073B" w14:textId="77777777" w:rsidTr="00606E87">
        <w:trPr>
          <w:trHeight w:val="510"/>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1B0EDB04"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lastRenderedPageBreak/>
              <w:t>End of Y5</w:t>
            </w:r>
            <w:r w:rsidRPr="00FA427D">
              <w:rPr>
                <w:rFonts w:ascii="Calibri" w:eastAsia="Times New Roman" w:hAnsi="Calibri" w:cs="Calibri"/>
                <w:sz w:val="28"/>
                <w:szCs w:val="2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F4DDA7" w14:textId="77777777" w:rsidR="00FA427D" w:rsidRPr="00FA427D" w:rsidRDefault="00FA427D" w:rsidP="00FA427D">
            <w:pPr>
              <w:spacing w:after="0" w:line="240" w:lineRule="auto"/>
              <w:rPr>
                <w:rFonts w:ascii="Segoe UI" w:eastAsia="Times New Roman" w:hAnsi="Segoe UI" w:cs="Segoe UI"/>
                <w:sz w:val="18"/>
                <w:szCs w:val="18"/>
                <w:lang w:eastAsia="en-GB"/>
              </w:rPr>
            </w:pP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03E8282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Beginning to access KS2 Curriculum at Y3 level / Year 4 or starting to access Year 5 </w:t>
            </w:r>
          </w:p>
          <w:p w14:paraId="7C59743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ECCABE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WTS3 / WTS4 OR WTS 5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5CEBF79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at expected standard and can apply and demonstrate key learning objectives from Y5 </w:t>
            </w:r>
          </w:p>
          <w:p w14:paraId="63853B0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9378FE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3399835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EXS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235161D3"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above the expected standard and can apply and demonstrate key learning objectives from Y5 securely with deeper knowledge </w:t>
            </w:r>
          </w:p>
          <w:p w14:paraId="0422A9BB"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40D628C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72E621F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GDS </w:t>
            </w:r>
          </w:p>
        </w:tc>
      </w:tr>
      <w:tr w:rsidR="00FA427D" w:rsidRPr="00FA427D" w14:paraId="007648D4" w14:textId="77777777" w:rsidTr="00606E87">
        <w:trPr>
          <w:trHeight w:val="510"/>
        </w:trPr>
        <w:tc>
          <w:tcPr>
            <w:tcW w:w="1354" w:type="dxa"/>
            <w:tcBorders>
              <w:top w:val="single" w:sz="6" w:space="0" w:color="auto"/>
              <w:left w:val="single" w:sz="6" w:space="0" w:color="auto"/>
              <w:bottom w:val="single" w:sz="6" w:space="0" w:color="auto"/>
              <w:right w:val="single" w:sz="6" w:space="0" w:color="auto"/>
            </w:tcBorders>
            <w:shd w:val="clear" w:color="auto" w:fill="auto"/>
            <w:hideMark/>
          </w:tcPr>
          <w:p w14:paraId="25CC17B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b/>
                <w:bCs/>
                <w:sz w:val="28"/>
                <w:szCs w:val="28"/>
                <w:lang w:eastAsia="en-GB"/>
              </w:rPr>
              <w:lastRenderedPageBreak/>
              <w:t>End of Y6</w:t>
            </w:r>
            <w:r w:rsidRPr="00FA427D">
              <w:rPr>
                <w:rFonts w:ascii="Calibri" w:eastAsia="Times New Roman" w:hAnsi="Calibri" w:cs="Calibri"/>
                <w:sz w:val="28"/>
                <w:szCs w:val="28"/>
                <w:lang w:eastAsia="en-GB"/>
              </w:rPr>
              <w:t> </w:t>
            </w:r>
          </w:p>
        </w:tc>
        <w:tc>
          <w:tcPr>
            <w:tcW w:w="3171" w:type="dxa"/>
            <w:tcBorders>
              <w:top w:val="single" w:sz="6" w:space="0" w:color="auto"/>
              <w:left w:val="single" w:sz="6" w:space="0" w:color="auto"/>
              <w:bottom w:val="single" w:sz="6" w:space="0" w:color="auto"/>
              <w:right w:val="single" w:sz="6" w:space="0" w:color="auto"/>
            </w:tcBorders>
            <w:shd w:val="clear" w:color="auto" w:fill="auto"/>
            <w:hideMark/>
          </w:tcPr>
          <w:p w14:paraId="21B65A3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from standard </w:t>
            </w:r>
          </w:p>
          <w:p w14:paraId="6BAFCA3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PKS1 </w:t>
            </w:r>
          </w:p>
          <w:p w14:paraId="51ECAE50"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PKS2 </w:t>
            </w:r>
          </w:p>
          <w:p w14:paraId="7FE81E4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PKS3 </w:t>
            </w:r>
          </w:p>
          <w:p w14:paraId="06DEAD9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PKS4 </w:t>
            </w:r>
          </w:p>
          <w:p w14:paraId="27B63008"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PKS5 </w:t>
            </w:r>
          </w:p>
          <w:p w14:paraId="135D62E6"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PKS6 </w:t>
            </w:r>
          </w:p>
          <w:p w14:paraId="00A7C9AE"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3FF0CD8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(SEND PUPIL not sitting SAT paper) </w:t>
            </w:r>
          </w:p>
          <w:p w14:paraId="140ACD61"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7D75CCC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If at PKS6 then they have secured the KS1 curriculum and are ready to move onto KS2 curriculum </w:t>
            </w:r>
          </w:p>
        </w:tc>
        <w:tc>
          <w:tcPr>
            <w:tcW w:w="3159" w:type="dxa"/>
            <w:tcBorders>
              <w:top w:val="single" w:sz="6" w:space="0" w:color="auto"/>
              <w:left w:val="single" w:sz="6" w:space="0" w:color="auto"/>
              <w:bottom w:val="single" w:sz="6" w:space="0" w:color="auto"/>
              <w:right w:val="single" w:sz="6" w:space="0" w:color="auto"/>
            </w:tcBorders>
            <w:shd w:val="clear" w:color="auto" w:fill="auto"/>
            <w:hideMark/>
          </w:tcPr>
          <w:p w14:paraId="2B3E5752"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within the KS2 curriculum but not secured </w:t>
            </w:r>
          </w:p>
          <w:p w14:paraId="11A8BB09"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Could be working on Y3, Y4, Y5 curriculum but not able to demonstrate secure knowledge of expected standard for end of KS2. </w:t>
            </w:r>
          </w:p>
        </w:tc>
        <w:tc>
          <w:tcPr>
            <w:tcW w:w="3016" w:type="dxa"/>
            <w:tcBorders>
              <w:top w:val="single" w:sz="6" w:space="0" w:color="auto"/>
              <w:left w:val="single" w:sz="6" w:space="0" w:color="auto"/>
              <w:bottom w:val="single" w:sz="6" w:space="0" w:color="auto"/>
              <w:right w:val="single" w:sz="6" w:space="0" w:color="auto"/>
            </w:tcBorders>
            <w:shd w:val="clear" w:color="auto" w:fill="auto"/>
            <w:hideMark/>
          </w:tcPr>
          <w:p w14:paraId="111BFE5F"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at expected standard and can apply and demonstrate key learning objectives from KS2 </w:t>
            </w:r>
          </w:p>
          <w:p w14:paraId="79FA3B87"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0FCAB304"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6E42556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01D4208D"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EXS </w:t>
            </w:r>
          </w:p>
        </w:tc>
        <w:tc>
          <w:tcPr>
            <w:tcW w:w="3242" w:type="dxa"/>
            <w:tcBorders>
              <w:top w:val="single" w:sz="6" w:space="0" w:color="auto"/>
              <w:left w:val="single" w:sz="6" w:space="0" w:color="auto"/>
              <w:bottom w:val="single" w:sz="6" w:space="0" w:color="auto"/>
              <w:right w:val="single" w:sz="6" w:space="0" w:color="auto"/>
            </w:tcBorders>
            <w:shd w:val="clear" w:color="auto" w:fill="auto"/>
            <w:hideMark/>
          </w:tcPr>
          <w:p w14:paraId="41F16EB4"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Working above the expected standard and can apply and demonstrate key learning objectives from KS2 securely with deeper knowledge </w:t>
            </w:r>
          </w:p>
          <w:p w14:paraId="6630D30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 </w:t>
            </w:r>
          </w:p>
          <w:p w14:paraId="7A1D542A"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Record as: </w:t>
            </w:r>
          </w:p>
          <w:p w14:paraId="5232C32C" w14:textId="77777777" w:rsidR="00FA427D" w:rsidRPr="00FA427D" w:rsidRDefault="00FA427D" w:rsidP="00FA427D">
            <w:pPr>
              <w:spacing w:after="0" w:line="240" w:lineRule="auto"/>
              <w:jc w:val="center"/>
              <w:textAlignment w:val="baseline"/>
              <w:rPr>
                <w:rFonts w:ascii="Segoe UI" w:eastAsia="Times New Roman" w:hAnsi="Segoe UI" w:cs="Segoe UI"/>
                <w:sz w:val="18"/>
                <w:szCs w:val="18"/>
                <w:lang w:eastAsia="en-GB"/>
              </w:rPr>
            </w:pPr>
            <w:r w:rsidRPr="00FA427D">
              <w:rPr>
                <w:rFonts w:ascii="Calibri" w:eastAsia="Times New Roman" w:hAnsi="Calibri" w:cs="Calibri"/>
                <w:lang w:eastAsia="en-GB"/>
              </w:rPr>
              <w:t>GDS </w:t>
            </w:r>
          </w:p>
        </w:tc>
      </w:tr>
    </w:tbl>
    <w:p w14:paraId="5500B2D2" w14:textId="3194E1E1" w:rsidR="00FA427D" w:rsidRPr="00FA427D" w:rsidRDefault="00FA427D" w:rsidP="00FA427D">
      <w:pPr>
        <w:pStyle w:val="ListParagraph"/>
        <w:shd w:val="clear" w:color="auto" w:fill="FFFFFF"/>
        <w:spacing w:after="0" w:line="240" w:lineRule="auto"/>
        <w:textAlignment w:val="baseline"/>
        <w:rPr>
          <w:rFonts w:ascii="Arial" w:eastAsia="Times New Roman" w:hAnsi="Arial" w:cs="Arial"/>
          <w:sz w:val="24"/>
          <w:szCs w:val="24"/>
          <w:lang w:eastAsia="en-GB"/>
        </w:rPr>
      </w:pPr>
    </w:p>
    <w:p w14:paraId="5BD7D1E7" w14:textId="019C68CF" w:rsidR="00FA427D" w:rsidRDefault="00FA427D" w:rsidP="00FA427D">
      <w:pPr>
        <w:shd w:val="clear" w:color="auto" w:fill="FFFFFF"/>
        <w:spacing w:after="0" w:line="240" w:lineRule="auto"/>
        <w:textAlignment w:val="baseline"/>
        <w:rPr>
          <w:rFonts w:ascii="Arial" w:hAnsi="Arial" w:cs="Arial"/>
          <w:noProof/>
          <w:sz w:val="24"/>
          <w:szCs w:val="24"/>
          <w:lang w:eastAsia="en-GB"/>
        </w:rPr>
      </w:pPr>
    </w:p>
    <w:p w14:paraId="7AE4818A" w14:textId="77777777" w:rsidR="00FA427D" w:rsidRDefault="00FA427D" w:rsidP="00FA427D">
      <w:pPr>
        <w:shd w:val="clear" w:color="auto" w:fill="FFFFFF"/>
        <w:spacing w:after="0" w:line="240" w:lineRule="auto"/>
        <w:textAlignment w:val="baseline"/>
        <w:rPr>
          <w:rFonts w:ascii="Arial" w:hAnsi="Arial" w:cs="Arial"/>
          <w:noProof/>
          <w:sz w:val="24"/>
          <w:szCs w:val="24"/>
          <w:lang w:eastAsia="en-GB"/>
        </w:rPr>
        <w:sectPr w:rsidR="00FA427D" w:rsidSect="00FA427D">
          <w:pgSz w:w="16838" w:h="11906" w:orient="landscape"/>
          <w:pgMar w:top="1440" w:right="1440" w:bottom="1440" w:left="1440" w:header="720" w:footer="720" w:gutter="0"/>
          <w:pgBorders w:offsetFrom="page">
            <w:top w:val="single" w:sz="24" w:space="24" w:color="FF0000"/>
            <w:left w:val="single" w:sz="24" w:space="24" w:color="FF0000"/>
            <w:bottom w:val="single" w:sz="24" w:space="24" w:color="FF0000"/>
            <w:right w:val="single" w:sz="24" w:space="24" w:color="FF0000"/>
          </w:pgBorders>
          <w:cols w:space="720"/>
          <w:docGrid w:linePitch="360"/>
        </w:sectPr>
      </w:pPr>
    </w:p>
    <w:p w14:paraId="686D712A" w14:textId="54D49853" w:rsidR="00FA427D" w:rsidRPr="00FA427D" w:rsidRDefault="00FA427D" w:rsidP="00FA427D">
      <w:pPr>
        <w:shd w:val="clear" w:color="auto" w:fill="FFFFFF"/>
        <w:spacing w:after="0" w:line="240" w:lineRule="auto"/>
        <w:textAlignment w:val="baseline"/>
        <w:rPr>
          <w:rFonts w:ascii="Arial" w:hAnsi="Arial" w:cs="Arial"/>
          <w:noProof/>
          <w:sz w:val="24"/>
          <w:szCs w:val="24"/>
          <w:lang w:eastAsia="en-GB"/>
        </w:rPr>
      </w:pPr>
    </w:p>
    <w:p w14:paraId="64746B35" w14:textId="77777777" w:rsidR="00FA427D" w:rsidRPr="00A87185" w:rsidRDefault="00FA427D" w:rsidP="00AE4F96">
      <w:pPr>
        <w:pStyle w:val="ListParagraph"/>
        <w:shd w:val="clear" w:color="auto" w:fill="FFFFFF"/>
        <w:spacing w:after="0" w:line="240" w:lineRule="auto"/>
        <w:textAlignment w:val="baseline"/>
        <w:rPr>
          <w:rFonts w:ascii="Arial" w:eastAsia="Times New Roman" w:hAnsi="Arial" w:cs="Arial"/>
          <w:sz w:val="24"/>
          <w:szCs w:val="24"/>
          <w:lang w:eastAsia="en-GB"/>
        </w:rPr>
      </w:pPr>
    </w:p>
    <w:p w14:paraId="0937CBE9" w14:textId="268E2A8D" w:rsidR="00B3101B" w:rsidRPr="00A87185" w:rsidRDefault="00B3101B"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 xml:space="preserve">The data is updated on the </w:t>
      </w:r>
      <w:r w:rsidR="00AE4F96" w:rsidRPr="00A87185">
        <w:rPr>
          <w:rFonts w:ascii="Arial" w:eastAsia="Times New Roman" w:hAnsi="Arial" w:cs="Arial"/>
          <w:color w:val="000000"/>
          <w:sz w:val="24"/>
          <w:szCs w:val="24"/>
          <w:lang w:eastAsia="en-GB"/>
        </w:rPr>
        <w:t>PIXL</w:t>
      </w:r>
      <w:r w:rsidR="0077000B" w:rsidRPr="00A87185">
        <w:rPr>
          <w:rFonts w:ascii="Arial" w:eastAsia="Times New Roman" w:hAnsi="Arial" w:cs="Arial"/>
          <w:color w:val="000000"/>
          <w:sz w:val="24"/>
          <w:szCs w:val="24"/>
          <w:lang w:eastAsia="en-GB"/>
        </w:rPr>
        <w:t xml:space="preserve"> Tracking tool each</w:t>
      </w:r>
      <w:r w:rsidR="00BB66F2" w:rsidRPr="00A87185">
        <w:rPr>
          <w:rFonts w:ascii="Arial" w:eastAsia="Times New Roman" w:hAnsi="Arial" w:cs="Arial"/>
          <w:color w:val="000000"/>
          <w:sz w:val="24"/>
          <w:szCs w:val="24"/>
          <w:lang w:eastAsia="en-GB"/>
        </w:rPr>
        <w:t xml:space="preserve"> term</w:t>
      </w:r>
      <w:r w:rsidR="00FA427D">
        <w:rPr>
          <w:rFonts w:ascii="Arial" w:eastAsia="Times New Roman" w:hAnsi="Arial" w:cs="Arial"/>
          <w:color w:val="000000"/>
          <w:sz w:val="24"/>
          <w:szCs w:val="24"/>
          <w:lang w:eastAsia="en-GB"/>
        </w:rPr>
        <w:t xml:space="preserve"> for gap analysis and scaled scores/teacher judgements are then recorded onto Insight</w:t>
      </w:r>
      <w:r w:rsidR="00AE4F96" w:rsidRPr="00A87185">
        <w:rPr>
          <w:rFonts w:ascii="Arial" w:eastAsia="Times New Roman" w:hAnsi="Arial" w:cs="Arial"/>
          <w:color w:val="000000"/>
          <w:sz w:val="24"/>
          <w:szCs w:val="24"/>
          <w:lang w:eastAsia="en-GB"/>
        </w:rPr>
        <w:t>, with Foundation Subject Data added to the trackers in Sprin</w:t>
      </w:r>
      <w:r w:rsidR="00FA427D">
        <w:rPr>
          <w:rFonts w:ascii="Arial" w:eastAsia="Times New Roman" w:hAnsi="Arial" w:cs="Arial"/>
          <w:color w:val="000000"/>
          <w:sz w:val="24"/>
          <w:szCs w:val="24"/>
          <w:lang w:eastAsia="en-GB"/>
        </w:rPr>
        <w:t xml:space="preserve">g </w:t>
      </w:r>
      <w:r w:rsidR="00AE4F96" w:rsidRPr="00A87185">
        <w:rPr>
          <w:rFonts w:ascii="Arial" w:eastAsia="Times New Roman" w:hAnsi="Arial" w:cs="Arial"/>
          <w:color w:val="000000"/>
          <w:sz w:val="24"/>
          <w:szCs w:val="24"/>
          <w:lang w:eastAsia="en-GB"/>
        </w:rPr>
        <w:t>1 and Summer 2 to allow for monitoring by subject leads</w:t>
      </w:r>
      <w:r w:rsidR="00BB66F2" w:rsidRPr="00A87185">
        <w:rPr>
          <w:rFonts w:ascii="Arial" w:eastAsia="Times New Roman" w:hAnsi="Arial" w:cs="Arial"/>
          <w:color w:val="000000"/>
          <w:sz w:val="24"/>
          <w:szCs w:val="24"/>
          <w:lang w:eastAsia="en-GB"/>
        </w:rPr>
        <w:t>;</w:t>
      </w:r>
      <w:r w:rsidRPr="00A87185">
        <w:rPr>
          <w:rFonts w:ascii="Arial" w:eastAsia="Times New Roman" w:hAnsi="Arial" w:cs="Arial"/>
          <w:sz w:val="24"/>
          <w:szCs w:val="24"/>
          <w:lang w:eastAsia="en-GB"/>
        </w:rPr>
        <w:t> </w:t>
      </w:r>
    </w:p>
    <w:p w14:paraId="464C0E1C" w14:textId="2AF8CFB4" w:rsidR="00A87185" w:rsidRPr="00A87185" w:rsidRDefault="009733AC"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color w:val="000000"/>
          <w:sz w:val="24"/>
          <w:szCs w:val="24"/>
          <w:lang w:eastAsia="en-GB"/>
        </w:rPr>
        <w:t xml:space="preserve">Judgments are made against </w:t>
      </w:r>
      <w:r w:rsidR="00A87185" w:rsidRPr="00A87185">
        <w:rPr>
          <w:rFonts w:ascii="Arial" w:eastAsia="Times New Roman" w:hAnsi="Arial" w:cs="Arial"/>
          <w:color w:val="000000"/>
          <w:sz w:val="24"/>
          <w:szCs w:val="24"/>
          <w:lang w:eastAsia="en-GB"/>
        </w:rPr>
        <w:t xml:space="preserve">PIXL assessments </w:t>
      </w:r>
      <w:r w:rsidR="00FA427D">
        <w:rPr>
          <w:rFonts w:ascii="Arial" w:eastAsia="Times New Roman" w:hAnsi="Arial" w:cs="Arial"/>
          <w:color w:val="000000"/>
          <w:sz w:val="24"/>
          <w:szCs w:val="24"/>
          <w:lang w:eastAsia="en-GB"/>
        </w:rPr>
        <w:t xml:space="preserve">Scaled Scores, RSW Writing </w:t>
      </w:r>
      <w:r>
        <w:rPr>
          <w:rFonts w:ascii="Arial" w:eastAsia="Times New Roman" w:hAnsi="Arial" w:cs="Arial"/>
          <w:color w:val="000000"/>
          <w:sz w:val="24"/>
          <w:szCs w:val="24"/>
          <w:lang w:eastAsia="en-GB"/>
        </w:rPr>
        <w:t>assessments</w:t>
      </w:r>
      <w:r w:rsidR="00FA427D">
        <w:rPr>
          <w:rFonts w:ascii="Arial" w:eastAsia="Times New Roman" w:hAnsi="Arial" w:cs="Arial"/>
          <w:color w:val="000000"/>
          <w:sz w:val="24"/>
          <w:szCs w:val="24"/>
          <w:lang w:eastAsia="en-GB"/>
        </w:rPr>
        <w:t xml:space="preserve"> a</w:t>
      </w:r>
      <w:r>
        <w:rPr>
          <w:rFonts w:ascii="Arial" w:eastAsia="Times New Roman" w:hAnsi="Arial" w:cs="Arial"/>
          <w:color w:val="000000"/>
          <w:sz w:val="24"/>
          <w:szCs w:val="24"/>
          <w:lang w:eastAsia="en-GB"/>
        </w:rPr>
        <w:t>nd foundation subject outcomes in line with National Curriculum</w:t>
      </w:r>
      <w:r w:rsidR="00A87185" w:rsidRPr="00A87185">
        <w:rPr>
          <w:rFonts w:ascii="Arial" w:eastAsia="Times New Roman" w:hAnsi="Arial" w:cs="Arial"/>
          <w:color w:val="000000"/>
          <w:sz w:val="24"/>
          <w:szCs w:val="24"/>
          <w:lang w:eastAsia="en-GB"/>
        </w:rPr>
        <w:t xml:space="preserve">.  </w:t>
      </w:r>
    </w:p>
    <w:p w14:paraId="3C966237" w14:textId="63B0ED21" w:rsidR="00B3101B" w:rsidRPr="00A87185" w:rsidRDefault="00A87185" w:rsidP="00F35618">
      <w:pPr>
        <w:pStyle w:val="ListParagraph"/>
        <w:numPr>
          <w:ilvl w:val="0"/>
          <w:numId w:val="32"/>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End of year judgements for Core and Foundation subjects are recorded on the internal tracker using the</w:t>
      </w:r>
      <w:r w:rsidR="009733AC">
        <w:rPr>
          <w:rFonts w:ascii="Arial" w:eastAsia="Times New Roman" w:hAnsi="Arial" w:cs="Arial"/>
          <w:color w:val="000000"/>
          <w:sz w:val="24"/>
          <w:szCs w:val="24"/>
          <w:lang w:eastAsia="en-GB"/>
        </w:rPr>
        <w:t xml:space="preserve"> same</w:t>
      </w:r>
      <w:r w:rsidRPr="00A87185">
        <w:rPr>
          <w:rFonts w:ascii="Arial" w:eastAsia="Times New Roman" w:hAnsi="Arial" w:cs="Arial"/>
          <w:color w:val="000000"/>
          <w:sz w:val="24"/>
          <w:szCs w:val="24"/>
          <w:lang w:eastAsia="en-GB"/>
        </w:rPr>
        <w:t xml:space="preserve"> language</w:t>
      </w:r>
      <w:r w:rsidR="009733AC">
        <w:rPr>
          <w:rFonts w:ascii="Arial" w:eastAsia="Times New Roman" w:hAnsi="Arial" w:cs="Arial"/>
          <w:color w:val="000000"/>
          <w:sz w:val="24"/>
          <w:szCs w:val="24"/>
          <w:lang w:eastAsia="en-GB"/>
        </w:rPr>
        <w:t xml:space="preserve"> used for Reading, Writing and Maths.</w:t>
      </w:r>
    </w:p>
    <w:p w14:paraId="7ECED956" w14:textId="77777777" w:rsidR="00A87185" w:rsidRPr="00A87185" w:rsidRDefault="00A87185" w:rsidP="00A87185">
      <w:pPr>
        <w:pStyle w:val="ListParagraph"/>
        <w:shd w:val="clear" w:color="auto" w:fill="FFFFFF"/>
        <w:spacing w:after="0" w:line="240" w:lineRule="auto"/>
        <w:textAlignment w:val="baseline"/>
        <w:rPr>
          <w:rFonts w:ascii="Arial" w:eastAsia="Times New Roman" w:hAnsi="Arial" w:cs="Arial"/>
          <w:sz w:val="24"/>
          <w:szCs w:val="24"/>
          <w:lang w:eastAsia="en-GB"/>
        </w:rPr>
      </w:pPr>
    </w:p>
    <w:p w14:paraId="4AFCE253" w14:textId="77777777" w:rsidR="00A87185" w:rsidRPr="00A87185" w:rsidRDefault="00A87185" w:rsidP="00A87185">
      <w:pPr>
        <w:pStyle w:val="ListParagraph"/>
        <w:shd w:val="clear" w:color="auto" w:fill="FFFFFF"/>
        <w:spacing w:after="0" w:line="240" w:lineRule="auto"/>
        <w:textAlignment w:val="baseline"/>
        <w:rPr>
          <w:rFonts w:ascii="Arial" w:eastAsia="Times New Roman" w:hAnsi="Arial" w:cs="Arial"/>
          <w:sz w:val="24"/>
          <w:szCs w:val="24"/>
          <w:lang w:eastAsia="en-GB"/>
        </w:rPr>
      </w:pPr>
    </w:p>
    <w:p w14:paraId="4A78ADC7" w14:textId="77777777" w:rsidR="00B3101B" w:rsidRPr="00A87185" w:rsidRDefault="00B3101B" w:rsidP="00F35618">
      <w:pPr>
        <w:shd w:val="clear" w:color="auto" w:fill="FFFFFF"/>
        <w:spacing w:after="0" w:line="240" w:lineRule="auto"/>
        <w:ind w:left="720" w:firstLine="45"/>
        <w:textAlignment w:val="baseline"/>
        <w:rPr>
          <w:rFonts w:ascii="Arial" w:eastAsia="Times New Roman" w:hAnsi="Arial" w:cs="Arial"/>
          <w:sz w:val="24"/>
          <w:szCs w:val="24"/>
          <w:lang w:eastAsia="en-GB"/>
        </w:rPr>
      </w:pPr>
    </w:p>
    <w:p w14:paraId="12AF9312" w14:textId="77777777" w:rsidR="00B3101B" w:rsidRPr="00A87185" w:rsidRDefault="00B3101B" w:rsidP="006B30E9">
      <w:pPr>
        <w:shd w:val="clear" w:color="auto" w:fill="FFFFFF"/>
        <w:spacing w:after="0" w:line="240" w:lineRule="auto"/>
        <w:textAlignment w:val="baseline"/>
        <w:rPr>
          <w:rFonts w:ascii="Arial" w:eastAsia="Times New Roman" w:hAnsi="Arial" w:cs="Arial"/>
          <w:sz w:val="24"/>
          <w:szCs w:val="24"/>
          <w:u w:val="single"/>
          <w:lang w:eastAsia="en-GB"/>
        </w:rPr>
      </w:pPr>
      <w:r w:rsidRPr="00A87185">
        <w:rPr>
          <w:rFonts w:ascii="Arial" w:eastAsia="Times New Roman" w:hAnsi="Arial" w:cs="Arial"/>
          <w:b/>
          <w:bCs/>
          <w:color w:val="000000"/>
          <w:sz w:val="24"/>
          <w:szCs w:val="24"/>
          <w:u w:val="single"/>
          <w:lang w:eastAsia="en-GB"/>
        </w:rPr>
        <w:t>Formal Testing</w:t>
      </w:r>
      <w:r w:rsidRPr="00A87185">
        <w:rPr>
          <w:rFonts w:ascii="Arial" w:eastAsia="Times New Roman" w:hAnsi="Arial" w:cs="Arial"/>
          <w:sz w:val="24"/>
          <w:szCs w:val="24"/>
          <w:u w:val="single"/>
          <w:lang w:eastAsia="en-GB"/>
        </w:rPr>
        <w:t> </w:t>
      </w:r>
    </w:p>
    <w:p w14:paraId="74A9E2F7" w14:textId="77777777" w:rsidR="006B30E9" w:rsidRPr="00A87185" w:rsidRDefault="006B30E9" w:rsidP="006B30E9">
      <w:pPr>
        <w:shd w:val="clear" w:color="auto" w:fill="FFFFFF"/>
        <w:spacing w:after="0" w:line="240" w:lineRule="auto"/>
        <w:ind w:left="720"/>
        <w:textAlignment w:val="baseline"/>
        <w:rPr>
          <w:rFonts w:ascii="Arial" w:eastAsia="Times New Roman" w:hAnsi="Arial" w:cs="Arial"/>
          <w:sz w:val="24"/>
          <w:szCs w:val="24"/>
          <w:lang w:eastAsia="en-GB"/>
        </w:rPr>
      </w:pPr>
    </w:p>
    <w:p w14:paraId="34751E3C" w14:textId="12E6C50D" w:rsidR="006B30E9" w:rsidRPr="00A87185" w:rsidRDefault="00A87185" w:rsidP="00A87185">
      <w:pPr>
        <w:shd w:val="clear" w:color="auto" w:fill="FFFFFF"/>
        <w:spacing w:after="0" w:line="240" w:lineRule="auto"/>
        <w:textAlignment w:val="baseline"/>
        <w:rPr>
          <w:rFonts w:ascii="Arial" w:eastAsia="Times New Roman" w:hAnsi="Arial" w:cs="Arial"/>
          <w:b/>
          <w:sz w:val="24"/>
          <w:szCs w:val="24"/>
          <w:lang w:eastAsia="en-GB"/>
        </w:rPr>
      </w:pPr>
      <w:r w:rsidRPr="00A87185">
        <w:rPr>
          <w:rFonts w:ascii="Arial" w:eastAsia="Times New Roman" w:hAnsi="Arial" w:cs="Arial"/>
          <w:b/>
          <w:sz w:val="24"/>
          <w:szCs w:val="24"/>
          <w:lang w:eastAsia="en-GB"/>
        </w:rPr>
        <w:t>Year 3 &amp;</w:t>
      </w:r>
      <w:r w:rsidR="006324D3" w:rsidRPr="00A87185">
        <w:rPr>
          <w:rFonts w:ascii="Arial" w:eastAsia="Times New Roman" w:hAnsi="Arial" w:cs="Arial"/>
          <w:b/>
          <w:sz w:val="24"/>
          <w:szCs w:val="24"/>
          <w:lang w:eastAsia="en-GB"/>
        </w:rPr>
        <w:t xml:space="preserve"> Year 5</w:t>
      </w:r>
    </w:p>
    <w:p w14:paraId="0C15AB0F" w14:textId="77777777" w:rsidR="006B30E9" w:rsidRPr="00A87185" w:rsidRDefault="006B30E9" w:rsidP="00A87185">
      <w:pPr>
        <w:shd w:val="clear" w:color="auto" w:fill="FFFFFF"/>
        <w:spacing w:after="0" w:line="240" w:lineRule="auto"/>
        <w:ind w:left="360"/>
        <w:textAlignment w:val="baseline"/>
        <w:rPr>
          <w:rFonts w:ascii="Arial" w:eastAsia="Times New Roman" w:hAnsi="Arial" w:cs="Arial"/>
          <w:sz w:val="24"/>
          <w:szCs w:val="24"/>
          <w:lang w:eastAsia="en-GB"/>
        </w:rPr>
      </w:pPr>
    </w:p>
    <w:p w14:paraId="365007F6" w14:textId="265F5A2E" w:rsidR="006B30E9" w:rsidRPr="00A87185" w:rsidRDefault="006324D3" w:rsidP="00A87185">
      <w:pPr>
        <w:pStyle w:val="ListParagraph"/>
        <w:numPr>
          <w:ilvl w:val="0"/>
          <w:numId w:val="38"/>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No formal</w:t>
      </w:r>
      <w:r w:rsidR="00A87185" w:rsidRPr="00A87185">
        <w:rPr>
          <w:rFonts w:ascii="Arial" w:eastAsia="Times New Roman" w:hAnsi="Arial" w:cs="Arial"/>
          <w:color w:val="000000"/>
          <w:sz w:val="24"/>
          <w:szCs w:val="24"/>
          <w:lang w:eastAsia="en-GB"/>
        </w:rPr>
        <w:t xml:space="preserve"> testing takes place in Years 3 &amp; </w:t>
      </w:r>
      <w:r w:rsidRPr="00A87185">
        <w:rPr>
          <w:rFonts w:ascii="Arial" w:eastAsia="Times New Roman" w:hAnsi="Arial" w:cs="Arial"/>
          <w:color w:val="000000"/>
          <w:sz w:val="24"/>
          <w:szCs w:val="24"/>
          <w:lang w:eastAsia="en-GB"/>
        </w:rPr>
        <w:t>5</w:t>
      </w:r>
    </w:p>
    <w:p w14:paraId="33136E74" w14:textId="532791D7" w:rsidR="00A87185" w:rsidRPr="00A87185" w:rsidRDefault="00A87185" w:rsidP="00A87185">
      <w:pPr>
        <w:shd w:val="clear" w:color="auto" w:fill="FFFFFF"/>
        <w:spacing w:after="0" w:line="240" w:lineRule="auto"/>
        <w:textAlignment w:val="baseline"/>
        <w:rPr>
          <w:rFonts w:ascii="Arial" w:eastAsia="Times New Roman" w:hAnsi="Arial" w:cs="Arial"/>
          <w:sz w:val="24"/>
          <w:szCs w:val="24"/>
          <w:lang w:eastAsia="en-GB"/>
        </w:rPr>
      </w:pPr>
    </w:p>
    <w:p w14:paraId="3012C1DE" w14:textId="23954036" w:rsidR="00A87185" w:rsidRPr="00A87185" w:rsidRDefault="00A87185" w:rsidP="00A87185">
      <w:pPr>
        <w:shd w:val="clear" w:color="auto" w:fill="FFFFFF"/>
        <w:spacing w:after="0" w:line="240" w:lineRule="auto"/>
        <w:textAlignment w:val="baseline"/>
        <w:rPr>
          <w:rFonts w:ascii="Arial" w:eastAsia="Times New Roman" w:hAnsi="Arial" w:cs="Arial"/>
          <w:b/>
          <w:sz w:val="24"/>
          <w:szCs w:val="24"/>
          <w:lang w:eastAsia="en-GB"/>
        </w:rPr>
      </w:pPr>
      <w:r w:rsidRPr="00A87185">
        <w:rPr>
          <w:rFonts w:ascii="Arial" w:eastAsia="Times New Roman" w:hAnsi="Arial" w:cs="Arial"/>
          <w:b/>
          <w:sz w:val="24"/>
          <w:szCs w:val="24"/>
          <w:lang w:eastAsia="en-GB"/>
        </w:rPr>
        <w:t>Year 4</w:t>
      </w:r>
    </w:p>
    <w:p w14:paraId="2FCD0B9E" w14:textId="5D73AFAB" w:rsidR="00A87185" w:rsidRPr="00A87185" w:rsidRDefault="00A87185" w:rsidP="00A87185">
      <w:pPr>
        <w:pStyle w:val="ListParagraph"/>
        <w:numPr>
          <w:ilvl w:val="0"/>
          <w:numId w:val="38"/>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xml:space="preserve">Year 4 complete the Multiplication Test </w:t>
      </w:r>
    </w:p>
    <w:p w14:paraId="7DEBA9CE" w14:textId="77777777" w:rsidR="00A87185" w:rsidRPr="00A87185" w:rsidRDefault="00A87185" w:rsidP="00A87185">
      <w:pPr>
        <w:pStyle w:val="ListParagraph"/>
        <w:shd w:val="clear" w:color="auto" w:fill="FFFFFF"/>
        <w:spacing w:after="0" w:line="240" w:lineRule="auto"/>
        <w:ind w:left="360"/>
        <w:textAlignment w:val="baseline"/>
        <w:rPr>
          <w:rFonts w:ascii="Arial" w:eastAsia="Times New Roman" w:hAnsi="Arial" w:cs="Arial"/>
          <w:sz w:val="24"/>
          <w:szCs w:val="24"/>
          <w:lang w:eastAsia="en-GB"/>
        </w:rPr>
      </w:pPr>
    </w:p>
    <w:p w14:paraId="374E33F8" w14:textId="77777777" w:rsidR="00B3101B" w:rsidRPr="00A87185" w:rsidRDefault="00B3101B" w:rsidP="00A87185">
      <w:pPr>
        <w:pStyle w:val="ListParagraph"/>
        <w:shd w:val="clear" w:color="auto" w:fill="FFFFFF"/>
        <w:spacing w:after="0" w:line="240" w:lineRule="auto"/>
        <w:ind w:left="1155"/>
        <w:textAlignment w:val="baseline"/>
        <w:rPr>
          <w:rFonts w:ascii="Arial" w:eastAsia="Times New Roman" w:hAnsi="Arial" w:cs="Arial"/>
          <w:sz w:val="24"/>
          <w:szCs w:val="24"/>
          <w:lang w:eastAsia="en-GB"/>
        </w:rPr>
      </w:pPr>
    </w:p>
    <w:p w14:paraId="4E2C957F" w14:textId="77777777" w:rsidR="00B3101B" w:rsidRPr="00A87185" w:rsidRDefault="006324D3" w:rsidP="00A87185">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b/>
          <w:bCs/>
          <w:color w:val="000000"/>
          <w:sz w:val="24"/>
          <w:szCs w:val="24"/>
          <w:lang w:eastAsia="en-GB"/>
        </w:rPr>
        <w:t>Year 6</w:t>
      </w:r>
    </w:p>
    <w:p w14:paraId="1F701243" w14:textId="77777777" w:rsidR="00B3101B" w:rsidRPr="00A87185" w:rsidRDefault="00B3101B" w:rsidP="00A87185">
      <w:pPr>
        <w:shd w:val="clear" w:color="auto" w:fill="FFFFFF"/>
        <w:spacing w:after="0" w:line="240" w:lineRule="auto"/>
        <w:ind w:left="-315"/>
        <w:textAlignment w:val="baseline"/>
        <w:rPr>
          <w:rFonts w:ascii="Arial" w:eastAsia="Times New Roman" w:hAnsi="Arial" w:cs="Arial"/>
          <w:sz w:val="24"/>
          <w:szCs w:val="24"/>
          <w:lang w:eastAsia="en-GB"/>
        </w:rPr>
      </w:pPr>
    </w:p>
    <w:p w14:paraId="2979681D" w14:textId="77777777" w:rsidR="00B3101B" w:rsidRPr="00A87185" w:rsidRDefault="006324D3" w:rsidP="00A87185">
      <w:pPr>
        <w:pStyle w:val="ListParagraph"/>
        <w:numPr>
          <w:ilvl w:val="0"/>
          <w:numId w:val="38"/>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color w:val="000000"/>
          <w:sz w:val="24"/>
          <w:szCs w:val="24"/>
          <w:lang w:eastAsia="en-GB"/>
        </w:rPr>
        <w:t>End of KS2</w:t>
      </w:r>
      <w:r w:rsidR="00B3101B" w:rsidRPr="00A87185">
        <w:rPr>
          <w:rFonts w:ascii="Arial" w:eastAsia="Times New Roman" w:hAnsi="Arial" w:cs="Arial"/>
          <w:color w:val="000000"/>
          <w:sz w:val="24"/>
          <w:szCs w:val="24"/>
          <w:lang w:eastAsia="en-GB"/>
        </w:rPr>
        <w:t xml:space="preserve"> testing in </w:t>
      </w:r>
      <w:r w:rsidR="004F4989" w:rsidRPr="00A87185">
        <w:rPr>
          <w:rFonts w:ascii="Arial" w:eastAsia="Times New Roman" w:hAnsi="Arial" w:cs="Arial"/>
          <w:color w:val="000000"/>
          <w:sz w:val="24"/>
          <w:szCs w:val="24"/>
          <w:lang w:eastAsia="en-GB"/>
        </w:rPr>
        <w:t>English</w:t>
      </w:r>
      <w:r w:rsidRPr="00A87185">
        <w:rPr>
          <w:rFonts w:ascii="Arial" w:eastAsia="Times New Roman" w:hAnsi="Arial" w:cs="Arial"/>
          <w:color w:val="000000"/>
          <w:sz w:val="24"/>
          <w:szCs w:val="24"/>
          <w:lang w:eastAsia="en-GB"/>
        </w:rPr>
        <w:t xml:space="preserve"> and</w:t>
      </w:r>
      <w:r w:rsidR="00B3101B" w:rsidRPr="00A87185">
        <w:rPr>
          <w:rFonts w:ascii="Arial" w:eastAsia="Times New Roman" w:hAnsi="Arial" w:cs="Arial"/>
          <w:color w:val="000000"/>
          <w:sz w:val="24"/>
          <w:szCs w:val="24"/>
          <w:lang w:eastAsia="en-GB"/>
        </w:rPr>
        <w:t xml:space="preserve"> Maths which is reported to Lancashire County Council.</w:t>
      </w:r>
      <w:r w:rsidR="00B3101B" w:rsidRPr="00A87185">
        <w:rPr>
          <w:rFonts w:ascii="Arial" w:eastAsia="Times New Roman" w:hAnsi="Arial" w:cs="Arial"/>
          <w:sz w:val="24"/>
          <w:szCs w:val="24"/>
          <w:lang w:eastAsia="en-GB"/>
        </w:rPr>
        <w:t> </w:t>
      </w:r>
    </w:p>
    <w:p w14:paraId="319BD6DC" w14:textId="77777777" w:rsidR="006324D3" w:rsidRPr="00A87185" w:rsidRDefault="006324D3" w:rsidP="00A87185">
      <w:pPr>
        <w:pStyle w:val="ListParagraph"/>
        <w:numPr>
          <w:ilvl w:val="0"/>
          <w:numId w:val="38"/>
        </w:num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Science and R.E. judgements are reported to Lancashire County Council</w:t>
      </w:r>
    </w:p>
    <w:p w14:paraId="428E83D9" w14:textId="7A0A5C2E" w:rsidR="00B3101B" w:rsidRPr="00A87185" w:rsidRDefault="00B3101B" w:rsidP="00A87185">
      <w:pPr>
        <w:shd w:val="clear" w:color="auto" w:fill="FFFFFF"/>
        <w:spacing w:after="0" w:line="240" w:lineRule="auto"/>
        <w:ind w:left="-300"/>
        <w:textAlignment w:val="baseline"/>
        <w:rPr>
          <w:rFonts w:ascii="Arial" w:eastAsia="Times New Roman" w:hAnsi="Arial" w:cs="Arial"/>
          <w:sz w:val="24"/>
          <w:szCs w:val="24"/>
          <w:lang w:eastAsia="en-GB"/>
        </w:rPr>
      </w:pPr>
    </w:p>
    <w:p w14:paraId="7064F212"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6BA79F5D" w14:textId="77777777" w:rsidR="00B3101B" w:rsidRPr="00A87185" w:rsidRDefault="00B3101B" w:rsidP="00B3101B">
      <w:pPr>
        <w:shd w:val="clear" w:color="auto" w:fill="FFFFFF"/>
        <w:spacing w:after="0" w:line="240" w:lineRule="auto"/>
        <w:textAlignment w:val="baseline"/>
        <w:rPr>
          <w:rFonts w:ascii="Arial" w:eastAsia="Times New Roman" w:hAnsi="Arial" w:cs="Arial"/>
          <w:sz w:val="24"/>
          <w:szCs w:val="24"/>
          <w:lang w:eastAsia="en-GB"/>
        </w:rPr>
      </w:pPr>
      <w:r w:rsidRPr="00A87185">
        <w:rPr>
          <w:rFonts w:ascii="Arial" w:eastAsia="Times New Roman" w:hAnsi="Arial" w:cs="Arial"/>
          <w:sz w:val="24"/>
          <w:szCs w:val="24"/>
          <w:lang w:eastAsia="en-GB"/>
        </w:rPr>
        <w:t> </w:t>
      </w:r>
    </w:p>
    <w:p w14:paraId="18999252" w14:textId="77777777" w:rsidR="002236F8" w:rsidRPr="00A87185" w:rsidRDefault="002236F8" w:rsidP="00B3101B">
      <w:pPr>
        <w:rPr>
          <w:rFonts w:ascii="Arial" w:hAnsi="Arial" w:cs="Arial"/>
          <w:sz w:val="24"/>
          <w:szCs w:val="24"/>
        </w:rPr>
      </w:pPr>
    </w:p>
    <w:sectPr w:rsidR="002236F8" w:rsidRPr="00A87185" w:rsidSect="00FA427D">
      <w:pgSz w:w="11906" w:h="16838"/>
      <w:pgMar w:top="1440" w:right="1440" w:bottom="1440" w:left="1440" w:header="720" w:footer="720" w:gutter="0"/>
      <w:pgBorders w:offsetFrom="page">
        <w:top w:val="single" w:sz="24" w:space="24" w:color="FF0000"/>
        <w:left w:val="single" w:sz="24" w:space="24" w:color="FF0000"/>
        <w:bottom w:val="single" w:sz="24" w:space="24" w:color="FF0000"/>
        <w:right w:val="single" w:sz="24" w:space="24" w:color="FF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1797"/>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31672"/>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561F8A"/>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3330E"/>
    <w:multiLevelType w:val="multilevel"/>
    <w:tmpl w:val="96F2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A0359C"/>
    <w:multiLevelType w:val="multilevel"/>
    <w:tmpl w:val="C4B6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25D4B"/>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85180B"/>
    <w:multiLevelType w:val="multilevel"/>
    <w:tmpl w:val="3A60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E125F1"/>
    <w:multiLevelType w:val="hybridMultilevel"/>
    <w:tmpl w:val="89AC2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465E8"/>
    <w:multiLevelType w:val="multilevel"/>
    <w:tmpl w:val="9D5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9A3DDA"/>
    <w:multiLevelType w:val="hybridMultilevel"/>
    <w:tmpl w:val="0C30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FD4E79"/>
    <w:multiLevelType w:val="hybridMultilevel"/>
    <w:tmpl w:val="77547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26405"/>
    <w:multiLevelType w:val="multilevel"/>
    <w:tmpl w:val="B164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68519A"/>
    <w:multiLevelType w:val="multilevel"/>
    <w:tmpl w:val="9D5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8A6B38"/>
    <w:multiLevelType w:val="multilevel"/>
    <w:tmpl w:val="9D5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D203E4"/>
    <w:multiLevelType w:val="multilevel"/>
    <w:tmpl w:val="E81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5F1AD1"/>
    <w:multiLevelType w:val="multilevel"/>
    <w:tmpl w:val="0186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7607F8"/>
    <w:multiLevelType w:val="multilevel"/>
    <w:tmpl w:val="B5E4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7A099B"/>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B60FB2"/>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8C334F"/>
    <w:multiLevelType w:val="multilevel"/>
    <w:tmpl w:val="3A82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0D03D7"/>
    <w:multiLevelType w:val="multilevel"/>
    <w:tmpl w:val="F642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755D5E"/>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260B45"/>
    <w:multiLevelType w:val="hybridMultilevel"/>
    <w:tmpl w:val="EA86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BD3745"/>
    <w:multiLevelType w:val="multilevel"/>
    <w:tmpl w:val="378E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201096"/>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7C087B"/>
    <w:multiLevelType w:val="hybridMultilevel"/>
    <w:tmpl w:val="2D207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424449"/>
    <w:multiLevelType w:val="multilevel"/>
    <w:tmpl w:val="DE3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2E1911"/>
    <w:multiLevelType w:val="multilevel"/>
    <w:tmpl w:val="BAC2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664FA3"/>
    <w:multiLevelType w:val="multilevel"/>
    <w:tmpl w:val="C1F6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DD6CA2"/>
    <w:multiLevelType w:val="hybridMultilevel"/>
    <w:tmpl w:val="8E7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942D1A"/>
    <w:multiLevelType w:val="multilevel"/>
    <w:tmpl w:val="E1D0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90501E"/>
    <w:multiLevelType w:val="multilevel"/>
    <w:tmpl w:val="861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1666152"/>
    <w:multiLevelType w:val="multilevel"/>
    <w:tmpl w:val="C3E4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4201D7"/>
    <w:multiLevelType w:val="hybridMultilevel"/>
    <w:tmpl w:val="A36C0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537D50"/>
    <w:multiLevelType w:val="multilevel"/>
    <w:tmpl w:val="9D5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2C58DA"/>
    <w:multiLevelType w:val="hybridMultilevel"/>
    <w:tmpl w:val="2D685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CF5C16"/>
    <w:multiLevelType w:val="hybridMultilevel"/>
    <w:tmpl w:val="16AE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4E4FAD"/>
    <w:multiLevelType w:val="multilevel"/>
    <w:tmpl w:val="9D5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26"/>
  </w:num>
  <w:num w:numId="3">
    <w:abstractNumId w:val="28"/>
  </w:num>
  <w:num w:numId="4">
    <w:abstractNumId w:val="4"/>
  </w:num>
  <w:num w:numId="5">
    <w:abstractNumId w:val="8"/>
  </w:num>
  <w:num w:numId="6">
    <w:abstractNumId w:val="27"/>
  </w:num>
  <w:num w:numId="7">
    <w:abstractNumId w:val="20"/>
  </w:num>
  <w:num w:numId="8">
    <w:abstractNumId w:val="16"/>
  </w:num>
  <w:num w:numId="9">
    <w:abstractNumId w:val="6"/>
  </w:num>
  <w:num w:numId="10">
    <w:abstractNumId w:val="0"/>
  </w:num>
  <w:num w:numId="11">
    <w:abstractNumId w:val="19"/>
  </w:num>
  <w:num w:numId="12">
    <w:abstractNumId w:val="23"/>
  </w:num>
  <w:num w:numId="13">
    <w:abstractNumId w:val="3"/>
  </w:num>
  <w:num w:numId="14">
    <w:abstractNumId w:val="30"/>
  </w:num>
  <w:num w:numId="15">
    <w:abstractNumId w:val="32"/>
  </w:num>
  <w:num w:numId="16">
    <w:abstractNumId w:val="11"/>
  </w:num>
  <w:num w:numId="17">
    <w:abstractNumId w:val="15"/>
  </w:num>
  <w:num w:numId="18">
    <w:abstractNumId w:val="10"/>
  </w:num>
  <w:num w:numId="19">
    <w:abstractNumId w:val="25"/>
  </w:num>
  <w:num w:numId="20">
    <w:abstractNumId w:val="9"/>
  </w:num>
  <w:num w:numId="21">
    <w:abstractNumId w:val="36"/>
  </w:num>
  <w:num w:numId="22">
    <w:abstractNumId w:val="37"/>
  </w:num>
  <w:num w:numId="23">
    <w:abstractNumId w:val="12"/>
  </w:num>
  <w:num w:numId="24">
    <w:abstractNumId w:val="13"/>
  </w:num>
  <w:num w:numId="25">
    <w:abstractNumId w:val="34"/>
  </w:num>
  <w:num w:numId="26">
    <w:abstractNumId w:val="18"/>
  </w:num>
  <w:num w:numId="27">
    <w:abstractNumId w:val="1"/>
  </w:num>
  <w:num w:numId="28">
    <w:abstractNumId w:val="17"/>
  </w:num>
  <w:num w:numId="29">
    <w:abstractNumId w:val="2"/>
  </w:num>
  <w:num w:numId="30">
    <w:abstractNumId w:val="24"/>
  </w:num>
  <w:num w:numId="31">
    <w:abstractNumId w:val="31"/>
  </w:num>
  <w:num w:numId="32">
    <w:abstractNumId w:val="21"/>
  </w:num>
  <w:num w:numId="33">
    <w:abstractNumId w:val="5"/>
  </w:num>
  <w:num w:numId="34">
    <w:abstractNumId w:val="29"/>
  </w:num>
  <w:num w:numId="35">
    <w:abstractNumId w:val="33"/>
  </w:num>
  <w:num w:numId="36">
    <w:abstractNumId w:val="22"/>
  </w:num>
  <w:num w:numId="37">
    <w:abstractNumId w:val="7"/>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3C1"/>
    <w:rsid w:val="00076511"/>
    <w:rsid w:val="001E5B0D"/>
    <w:rsid w:val="002236F8"/>
    <w:rsid w:val="004F4989"/>
    <w:rsid w:val="005749E2"/>
    <w:rsid w:val="005E3467"/>
    <w:rsid w:val="00606E87"/>
    <w:rsid w:val="006324D3"/>
    <w:rsid w:val="006B30E9"/>
    <w:rsid w:val="007653C1"/>
    <w:rsid w:val="0077000B"/>
    <w:rsid w:val="008357D3"/>
    <w:rsid w:val="0085583B"/>
    <w:rsid w:val="008D7718"/>
    <w:rsid w:val="00916477"/>
    <w:rsid w:val="009733AC"/>
    <w:rsid w:val="00A2166F"/>
    <w:rsid w:val="00A8246A"/>
    <w:rsid w:val="00A87185"/>
    <w:rsid w:val="00AE4F96"/>
    <w:rsid w:val="00B3101B"/>
    <w:rsid w:val="00B36BCE"/>
    <w:rsid w:val="00BB66F2"/>
    <w:rsid w:val="00EB6BCC"/>
    <w:rsid w:val="00EC416D"/>
    <w:rsid w:val="00F35618"/>
    <w:rsid w:val="00FA4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BD91"/>
  <w15:docId w15:val="{21E6A9BD-5F4C-413C-ADEE-84BCE2EF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653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53C1"/>
  </w:style>
  <w:style w:type="character" w:customStyle="1" w:styleId="apple-converted-space">
    <w:name w:val="apple-converted-space"/>
    <w:basedOn w:val="DefaultParagraphFont"/>
    <w:rsid w:val="007653C1"/>
  </w:style>
  <w:style w:type="character" w:customStyle="1" w:styleId="eop">
    <w:name w:val="eop"/>
    <w:basedOn w:val="DefaultParagraphFont"/>
    <w:rsid w:val="007653C1"/>
  </w:style>
  <w:style w:type="character" w:customStyle="1" w:styleId="spellingerror">
    <w:name w:val="spellingerror"/>
    <w:basedOn w:val="DefaultParagraphFont"/>
    <w:rsid w:val="00B3101B"/>
  </w:style>
  <w:style w:type="paragraph" w:styleId="ListParagraph">
    <w:name w:val="List Paragraph"/>
    <w:basedOn w:val="Normal"/>
    <w:uiPriority w:val="34"/>
    <w:qFormat/>
    <w:rsid w:val="00B3101B"/>
    <w:pPr>
      <w:ind w:left="720"/>
      <w:contextualSpacing/>
    </w:pPr>
  </w:style>
  <w:style w:type="paragraph" w:styleId="NormalWeb">
    <w:name w:val="Normal (Web)"/>
    <w:basedOn w:val="Normal"/>
    <w:uiPriority w:val="99"/>
    <w:semiHidden/>
    <w:unhideWhenUsed/>
    <w:rsid w:val="005E34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3467"/>
    <w:rPr>
      <w:b/>
      <w:bCs/>
    </w:rPr>
  </w:style>
  <w:style w:type="character" w:styleId="Emphasis">
    <w:name w:val="Emphasis"/>
    <w:basedOn w:val="DefaultParagraphFont"/>
    <w:uiPriority w:val="20"/>
    <w:qFormat/>
    <w:rsid w:val="005E3467"/>
    <w:rPr>
      <w:i/>
      <w:iCs/>
    </w:rPr>
  </w:style>
  <w:style w:type="paragraph" w:styleId="BodyText">
    <w:name w:val="Body Text"/>
    <w:basedOn w:val="Normal"/>
    <w:link w:val="BodyTextChar"/>
    <w:unhideWhenUsed/>
    <w:rsid w:val="0077000B"/>
    <w:pPr>
      <w:suppressAutoHyphens/>
      <w:spacing w:after="120" w:line="240" w:lineRule="auto"/>
    </w:pPr>
    <w:rPr>
      <w:rFonts w:ascii="Tahoma" w:eastAsia="Times New Roman" w:hAnsi="Tahoma" w:cs="Times New Roman"/>
      <w:sz w:val="24"/>
      <w:szCs w:val="24"/>
      <w:lang w:eastAsia="ar-SA"/>
    </w:rPr>
  </w:style>
  <w:style w:type="character" w:customStyle="1" w:styleId="BodyTextChar">
    <w:name w:val="Body Text Char"/>
    <w:basedOn w:val="DefaultParagraphFont"/>
    <w:link w:val="BodyText"/>
    <w:rsid w:val="0077000B"/>
    <w:rPr>
      <w:rFonts w:ascii="Tahoma" w:eastAsia="Times New Roman" w:hAnsi="Tahoma" w:cs="Times New Roman"/>
      <w:sz w:val="24"/>
      <w:szCs w:val="24"/>
      <w:lang w:eastAsia="ar-SA"/>
    </w:rPr>
  </w:style>
  <w:style w:type="paragraph" w:styleId="Subtitle">
    <w:name w:val="Subtitle"/>
    <w:basedOn w:val="Normal"/>
    <w:next w:val="BodyText"/>
    <w:link w:val="SubtitleChar"/>
    <w:qFormat/>
    <w:rsid w:val="0077000B"/>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itleChar">
    <w:name w:val="Subtitle Char"/>
    <w:basedOn w:val="DefaultParagraphFont"/>
    <w:link w:val="Subtitle"/>
    <w:rsid w:val="0077000B"/>
    <w:rPr>
      <w:rFonts w:ascii="Arial" w:eastAsia="Lucida Sans Unicode" w:hAnsi="Arial" w:cs="Tahoma"/>
      <w:i/>
      <w:iCs/>
      <w:sz w:val="28"/>
      <w:szCs w:val="28"/>
      <w:lang w:eastAsia="ar-SA"/>
    </w:rPr>
  </w:style>
  <w:style w:type="table" w:styleId="TableGrid">
    <w:name w:val="Table Grid"/>
    <w:basedOn w:val="TableNormal"/>
    <w:uiPriority w:val="39"/>
    <w:rsid w:val="00A8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518694">
      <w:bodyDiv w:val="1"/>
      <w:marLeft w:val="0"/>
      <w:marRight w:val="0"/>
      <w:marTop w:val="0"/>
      <w:marBottom w:val="0"/>
      <w:divBdr>
        <w:top w:val="none" w:sz="0" w:space="0" w:color="auto"/>
        <w:left w:val="none" w:sz="0" w:space="0" w:color="auto"/>
        <w:bottom w:val="none" w:sz="0" w:space="0" w:color="auto"/>
        <w:right w:val="none" w:sz="0" w:space="0" w:color="auto"/>
      </w:divBdr>
      <w:divsChild>
        <w:div w:id="618269278">
          <w:marLeft w:val="0"/>
          <w:marRight w:val="0"/>
          <w:marTop w:val="0"/>
          <w:marBottom w:val="0"/>
          <w:divBdr>
            <w:top w:val="none" w:sz="0" w:space="0" w:color="auto"/>
            <w:left w:val="none" w:sz="0" w:space="0" w:color="auto"/>
            <w:bottom w:val="none" w:sz="0" w:space="0" w:color="auto"/>
            <w:right w:val="none" w:sz="0" w:space="0" w:color="auto"/>
          </w:divBdr>
        </w:div>
        <w:div w:id="962344403">
          <w:marLeft w:val="0"/>
          <w:marRight w:val="0"/>
          <w:marTop w:val="0"/>
          <w:marBottom w:val="0"/>
          <w:divBdr>
            <w:top w:val="none" w:sz="0" w:space="0" w:color="auto"/>
            <w:left w:val="none" w:sz="0" w:space="0" w:color="auto"/>
            <w:bottom w:val="none" w:sz="0" w:space="0" w:color="auto"/>
            <w:right w:val="none" w:sz="0" w:space="0" w:color="auto"/>
          </w:divBdr>
        </w:div>
        <w:div w:id="2007903085">
          <w:marLeft w:val="0"/>
          <w:marRight w:val="0"/>
          <w:marTop w:val="0"/>
          <w:marBottom w:val="0"/>
          <w:divBdr>
            <w:top w:val="none" w:sz="0" w:space="0" w:color="auto"/>
            <w:left w:val="none" w:sz="0" w:space="0" w:color="auto"/>
            <w:bottom w:val="none" w:sz="0" w:space="0" w:color="auto"/>
            <w:right w:val="none" w:sz="0" w:space="0" w:color="auto"/>
          </w:divBdr>
        </w:div>
        <w:div w:id="2044093045">
          <w:marLeft w:val="0"/>
          <w:marRight w:val="0"/>
          <w:marTop w:val="0"/>
          <w:marBottom w:val="0"/>
          <w:divBdr>
            <w:top w:val="none" w:sz="0" w:space="0" w:color="auto"/>
            <w:left w:val="none" w:sz="0" w:space="0" w:color="auto"/>
            <w:bottom w:val="none" w:sz="0" w:space="0" w:color="auto"/>
            <w:right w:val="none" w:sz="0" w:space="0" w:color="auto"/>
          </w:divBdr>
        </w:div>
        <w:div w:id="1136533051">
          <w:marLeft w:val="0"/>
          <w:marRight w:val="0"/>
          <w:marTop w:val="0"/>
          <w:marBottom w:val="0"/>
          <w:divBdr>
            <w:top w:val="none" w:sz="0" w:space="0" w:color="auto"/>
            <w:left w:val="none" w:sz="0" w:space="0" w:color="auto"/>
            <w:bottom w:val="none" w:sz="0" w:space="0" w:color="auto"/>
            <w:right w:val="none" w:sz="0" w:space="0" w:color="auto"/>
          </w:divBdr>
        </w:div>
        <w:div w:id="1056391578">
          <w:marLeft w:val="0"/>
          <w:marRight w:val="0"/>
          <w:marTop w:val="0"/>
          <w:marBottom w:val="0"/>
          <w:divBdr>
            <w:top w:val="none" w:sz="0" w:space="0" w:color="auto"/>
            <w:left w:val="none" w:sz="0" w:space="0" w:color="auto"/>
            <w:bottom w:val="none" w:sz="0" w:space="0" w:color="auto"/>
            <w:right w:val="none" w:sz="0" w:space="0" w:color="auto"/>
          </w:divBdr>
        </w:div>
        <w:div w:id="1270888199">
          <w:marLeft w:val="0"/>
          <w:marRight w:val="0"/>
          <w:marTop w:val="0"/>
          <w:marBottom w:val="0"/>
          <w:divBdr>
            <w:top w:val="none" w:sz="0" w:space="0" w:color="auto"/>
            <w:left w:val="none" w:sz="0" w:space="0" w:color="auto"/>
            <w:bottom w:val="none" w:sz="0" w:space="0" w:color="auto"/>
            <w:right w:val="none" w:sz="0" w:space="0" w:color="auto"/>
          </w:divBdr>
        </w:div>
        <w:div w:id="455292025">
          <w:marLeft w:val="0"/>
          <w:marRight w:val="0"/>
          <w:marTop w:val="0"/>
          <w:marBottom w:val="0"/>
          <w:divBdr>
            <w:top w:val="none" w:sz="0" w:space="0" w:color="auto"/>
            <w:left w:val="none" w:sz="0" w:space="0" w:color="auto"/>
            <w:bottom w:val="none" w:sz="0" w:space="0" w:color="auto"/>
            <w:right w:val="none" w:sz="0" w:space="0" w:color="auto"/>
          </w:divBdr>
        </w:div>
        <w:div w:id="721833826">
          <w:marLeft w:val="0"/>
          <w:marRight w:val="0"/>
          <w:marTop w:val="0"/>
          <w:marBottom w:val="0"/>
          <w:divBdr>
            <w:top w:val="none" w:sz="0" w:space="0" w:color="auto"/>
            <w:left w:val="none" w:sz="0" w:space="0" w:color="auto"/>
            <w:bottom w:val="none" w:sz="0" w:space="0" w:color="auto"/>
            <w:right w:val="none" w:sz="0" w:space="0" w:color="auto"/>
          </w:divBdr>
        </w:div>
        <w:div w:id="2133402472">
          <w:marLeft w:val="0"/>
          <w:marRight w:val="0"/>
          <w:marTop w:val="0"/>
          <w:marBottom w:val="0"/>
          <w:divBdr>
            <w:top w:val="none" w:sz="0" w:space="0" w:color="auto"/>
            <w:left w:val="none" w:sz="0" w:space="0" w:color="auto"/>
            <w:bottom w:val="none" w:sz="0" w:space="0" w:color="auto"/>
            <w:right w:val="none" w:sz="0" w:space="0" w:color="auto"/>
          </w:divBdr>
        </w:div>
        <w:div w:id="1889026311">
          <w:marLeft w:val="0"/>
          <w:marRight w:val="0"/>
          <w:marTop w:val="0"/>
          <w:marBottom w:val="0"/>
          <w:divBdr>
            <w:top w:val="none" w:sz="0" w:space="0" w:color="auto"/>
            <w:left w:val="none" w:sz="0" w:space="0" w:color="auto"/>
            <w:bottom w:val="none" w:sz="0" w:space="0" w:color="auto"/>
            <w:right w:val="none" w:sz="0" w:space="0" w:color="auto"/>
          </w:divBdr>
        </w:div>
        <w:div w:id="894437766">
          <w:marLeft w:val="0"/>
          <w:marRight w:val="0"/>
          <w:marTop w:val="0"/>
          <w:marBottom w:val="0"/>
          <w:divBdr>
            <w:top w:val="none" w:sz="0" w:space="0" w:color="auto"/>
            <w:left w:val="none" w:sz="0" w:space="0" w:color="auto"/>
            <w:bottom w:val="none" w:sz="0" w:space="0" w:color="auto"/>
            <w:right w:val="none" w:sz="0" w:space="0" w:color="auto"/>
          </w:divBdr>
        </w:div>
        <w:div w:id="1654984028">
          <w:marLeft w:val="0"/>
          <w:marRight w:val="0"/>
          <w:marTop w:val="0"/>
          <w:marBottom w:val="0"/>
          <w:divBdr>
            <w:top w:val="none" w:sz="0" w:space="0" w:color="auto"/>
            <w:left w:val="none" w:sz="0" w:space="0" w:color="auto"/>
            <w:bottom w:val="none" w:sz="0" w:space="0" w:color="auto"/>
            <w:right w:val="none" w:sz="0" w:space="0" w:color="auto"/>
          </w:divBdr>
        </w:div>
        <w:div w:id="79371564">
          <w:marLeft w:val="0"/>
          <w:marRight w:val="0"/>
          <w:marTop w:val="0"/>
          <w:marBottom w:val="0"/>
          <w:divBdr>
            <w:top w:val="none" w:sz="0" w:space="0" w:color="auto"/>
            <w:left w:val="none" w:sz="0" w:space="0" w:color="auto"/>
            <w:bottom w:val="none" w:sz="0" w:space="0" w:color="auto"/>
            <w:right w:val="none" w:sz="0" w:space="0" w:color="auto"/>
          </w:divBdr>
        </w:div>
        <w:div w:id="1135173792">
          <w:marLeft w:val="0"/>
          <w:marRight w:val="0"/>
          <w:marTop w:val="0"/>
          <w:marBottom w:val="0"/>
          <w:divBdr>
            <w:top w:val="none" w:sz="0" w:space="0" w:color="auto"/>
            <w:left w:val="none" w:sz="0" w:space="0" w:color="auto"/>
            <w:bottom w:val="none" w:sz="0" w:space="0" w:color="auto"/>
            <w:right w:val="none" w:sz="0" w:space="0" w:color="auto"/>
          </w:divBdr>
        </w:div>
        <w:div w:id="138377693">
          <w:marLeft w:val="0"/>
          <w:marRight w:val="0"/>
          <w:marTop w:val="0"/>
          <w:marBottom w:val="0"/>
          <w:divBdr>
            <w:top w:val="none" w:sz="0" w:space="0" w:color="auto"/>
            <w:left w:val="none" w:sz="0" w:space="0" w:color="auto"/>
            <w:bottom w:val="none" w:sz="0" w:space="0" w:color="auto"/>
            <w:right w:val="none" w:sz="0" w:space="0" w:color="auto"/>
          </w:divBdr>
        </w:div>
        <w:div w:id="801267893">
          <w:marLeft w:val="0"/>
          <w:marRight w:val="0"/>
          <w:marTop w:val="0"/>
          <w:marBottom w:val="0"/>
          <w:divBdr>
            <w:top w:val="none" w:sz="0" w:space="0" w:color="auto"/>
            <w:left w:val="none" w:sz="0" w:space="0" w:color="auto"/>
            <w:bottom w:val="none" w:sz="0" w:space="0" w:color="auto"/>
            <w:right w:val="none" w:sz="0" w:space="0" w:color="auto"/>
          </w:divBdr>
        </w:div>
        <w:div w:id="869954326">
          <w:marLeft w:val="0"/>
          <w:marRight w:val="0"/>
          <w:marTop w:val="0"/>
          <w:marBottom w:val="0"/>
          <w:divBdr>
            <w:top w:val="none" w:sz="0" w:space="0" w:color="auto"/>
            <w:left w:val="none" w:sz="0" w:space="0" w:color="auto"/>
            <w:bottom w:val="none" w:sz="0" w:space="0" w:color="auto"/>
            <w:right w:val="none" w:sz="0" w:space="0" w:color="auto"/>
          </w:divBdr>
        </w:div>
        <w:div w:id="1225138280">
          <w:marLeft w:val="0"/>
          <w:marRight w:val="0"/>
          <w:marTop w:val="0"/>
          <w:marBottom w:val="0"/>
          <w:divBdr>
            <w:top w:val="none" w:sz="0" w:space="0" w:color="auto"/>
            <w:left w:val="none" w:sz="0" w:space="0" w:color="auto"/>
            <w:bottom w:val="none" w:sz="0" w:space="0" w:color="auto"/>
            <w:right w:val="none" w:sz="0" w:space="0" w:color="auto"/>
          </w:divBdr>
        </w:div>
        <w:div w:id="1105881900">
          <w:marLeft w:val="0"/>
          <w:marRight w:val="0"/>
          <w:marTop w:val="0"/>
          <w:marBottom w:val="0"/>
          <w:divBdr>
            <w:top w:val="none" w:sz="0" w:space="0" w:color="auto"/>
            <w:left w:val="none" w:sz="0" w:space="0" w:color="auto"/>
            <w:bottom w:val="none" w:sz="0" w:space="0" w:color="auto"/>
            <w:right w:val="none" w:sz="0" w:space="0" w:color="auto"/>
          </w:divBdr>
        </w:div>
        <w:div w:id="251085737">
          <w:marLeft w:val="0"/>
          <w:marRight w:val="0"/>
          <w:marTop w:val="0"/>
          <w:marBottom w:val="0"/>
          <w:divBdr>
            <w:top w:val="none" w:sz="0" w:space="0" w:color="auto"/>
            <w:left w:val="none" w:sz="0" w:space="0" w:color="auto"/>
            <w:bottom w:val="none" w:sz="0" w:space="0" w:color="auto"/>
            <w:right w:val="none" w:sz="0" w:space="0" w:color="auto"/>
          </w:divBdr>
          <w:divsChild>
            <w:div w:id="804002604">
              <w:marLeft w:val="0"/>
              <w:marRight w:val="0"/>
              <w:marTop w:val="0"/>
              <w:marBottom w:val="0"/>
              <w:divBdr>
                <w:top w:val="none" w:sz="0" w:space="0" w:color="auto"/>
                <w:left w:val="none" w:sz="0" w:space="0" w:color="auto"/>
                <w:bottom w:val="none" w:sz="0" w:space="0" w:color="auto"/>
                <w:right w:val="none" w:sz="0" w:space="0" w:color="auto"/>
              </w:divBdr>
            </w:div>
            <w:div w:id="166332070">
              <w:marLeft w:val="0"/>
              <w:marRight w:val="0"/>
              <w:marTop w:val="0"/>
              <w:marBottom w:val="0"/>
              <w:divBdr>
                <w:top w:val="none" w:sz="0" w:space="0" w:color="auto"/>
                <w:left w:val="none" w:sz="0" w:space="0" w:color="auto"/>
                <w:bottom w:val="none" w:sz="0" w:space="0" w:color="auto"/>
                <w:right w:val="none" w:sz="0" w:space="0" w:color="auto"/>
              </w:divBdr>
            </w:div>
            <w:div w:id="1904873920">
              <w:marLeft w:val="0"/>
              <w:marRight w:val="0"/>
              <w:marTop w:val="0"/>
              <w:marBottom w:val="0"/>
              <w:divBdr>
                <w:top w:val="none" w:sz="0" w:space="0" w:color="auto"/>
                <w:left w:val="none" w:sz="0" w:space="0" w:color="auto"/>
                <w:bottom w:val="none" w:sz="0" w:space="0" w:color="auto"/>
                <w:right w:val="none" w:sz="0" w:space="0" w:color="auto"/>
              </w:divBdr>
            </w:div>
            <w:div w:id="161626378">
              <w:marLeft w:val="0"/>
              <w:marRight w:val="0"/>
              <w:marTop w:val="0"/>
              <w:marBottom w:val="0"/>
              <w:divBdr>
                <w:top w:val="none" w:sz="0" w:space="0" w:color="auto"/>
                <w:left w:val="none" w:sz="0" w:space="0" w:color="auto"/>
                <w:bottom w:val="none" w:sz="0" w:space="0" w:color="auto"/>
                <w:right w:val="none" w:sz="0" w:space="0" w:color="auto"/>
              </w:divBdr>
            </w:div>
            <w:div w:id="1294288894">
              <w:marLeft w:val="0"/>
              <w:marRight w:val="0"/>
              <w:marTop w:val="0"/>
              <w:marBottom w:val="0"/>
              <w:divBdr>
                <w:top w:val="none" w:sz="0" w:space="0" w:color="auto"/>
                <w:left w:val="none" w:sz="0" w:space="0" w:color="auto"/>
                <w:bottom w:val="none" w:sz="0" w:space="0" w:color="auto"/>
                <w:right w:val="none" w:sz="0" w:space="0" w:color="auto"/>
              </w:divBdr>
            </w:div>
            <w:div w:id="1944995106">
              <w:marLeft w:val="0"/>
              <w:marRight w:val="0"/>
              <w:marTop w:val="0"/>
              <w:marBottom w:val="0"/>
              <w:divBdr>
                <w:top w:val="none" w:sz="0" w:space="0" w:color="auto"/>
                <w:left w:val="none" w:sz="0" w:space="0" w:color="auto"/>
                <w:bottom w:val="none" w:sz="0" w:space="0" w:color="auto"/>
                <w:right w:val="none" w:sz="0" w:space="0" w:color="auto"/>
              </w:divBdr>
            </w:div>
          </w:divsChild>
        </w:div>
        <w:div w:id="1695230755">
          <w:marLeft w:val="0"/>
          <w:marRight w:val="0"/>
          <w:marTop w:val="0"/>
          <w:marBottom w:val="0"/>
          <w:divBdr>
            <w:top w:val="none" w:sz="0" w:space="0" w:color="auto"/>
            <w:left w:val="none" w:sz="0" w:space="0" w:color="auto"/>
            <w:bottom w:val="none" w:sz="0" w:space="0" w:color="auto"/>
            <w:right w:val="none" w:sz="0" w:space="0" w:color="auto"/>
          </w:divBdr>
          <w:divsChild>
            <w:div w:id="2137066974">
              <w:marLeft w:val="0"/>
              <w:marRight w:val="0"/>
              <w:marTop w:val="0"/>
              <w:marBottom w:val="0"/>
              <w:divBdr>
                <w:top w:val="none" w:sz="0" w:space="0" w:color="auto"/>
                <w:left w:val="none" w:sz="0" w:space="0" w:color="auto"/>
                <w:bottom w:val="none" w:sz="0" w:space="0" w:color="auto"/>
                <w:right w:val="none" w:sz="0" w:space="0" w:color="auto"/>
              </w:divBdr>
            </w:div>
            <w:div w:id="385102989">
              <w:marLeft w:val="0"/>
              <w:marRight w:val="0"/>
              <w:marTop w:val="0"/>
              <w:marBottom w:val="0"/>
              <w:divBdr>
                <w:top w:val="none" w:sz="0" w:space="0" w:color="auto"/>
                <w:left w:val="none" w:sz="0" w:space="0" w:color="auto"/>
                <w:bottom w:val="none" w:sz="0" w:space="0" w:color="auto"/>
                <w:right w:val="none" w:sz="0" w:space="0" w:color="auto"/>
              </w:divBdr>
            </w:div>
            <w:div w:id="2125343603">
              <w:marLeft w:val="0"/>
              <w:marRight w:val="0"/>
              <w:marTop w:val="0"/>
              <w:marBottom w:val="0"/>
              <w:divBdr>
                <w:top w:val="none" w:sz="0" w:space="0" w:color="auto"/>
                <w:left w:val="none" w:sz="0" w:space="0" w:color="auto"/>
                <w:bottom w:val="none" w:sz="0" w:space="0" w:color="auto"/>
                <w:right w:val="none" w:sz="0" w:space="0" w:color="auto"/>
              </w:divBdr>
            </w:div>
            <w:div w:id="1659307740">
              <w:marLeft w:val="0"/>
              <w:marRight w:val="0"/>
              <w:marTop w:val="0"/>
              <w:marBottom w:val="0"/>
              <w:divBdr>
                <w:top w:val="none" w:sz="0" w:space="0" w:color="auto"/>
                <w:left w:val="none" w:sz="0" w:space="0" w:color="auto"/>
                <w:bottom w:val="none" w:sz="0" w:space="0" w:color="auto"/>
                <w:right w:val="none" w:sz="0" w:space="0" w:color="auto"/>
              </w:divBdr>
            </w:div>
            <w:div w:id="1074283515">
              <w:marLeft w:val="0"/>
              <w:marRight w:val="0"/>
              <w:marTop w:val="0"/>
              <w:marBottom w:val="0"/>
              <w:divBdr>
                <w:top w:val="none" w:sz="0" w:space="0" w:color="auto"/>
                <w:left w:val="none" w:sz="0" w:space="0" w:color="auto"/>
                <w:bottom w:val="none" w:sz="0" w:space="0" w:color="auto"/>
                <w:right w:val="none" w:sz="0" w:space="0" w:color="auto"/>
              </w:divBdr>
            </w:div>
            <w:div w:id="350300357">
              <w:marLeft w:val="0"/>
              <w:marRight w:val="0"/>
              <w:marTop w:val="0"/>
              <w:marBottom w:val="0"/>
              <w:divBdr>
                <w:top w:val="none" w:sz="0" w:space="0" w:color="auto"/>
                <w:left w:val="none" w:sz="0" w:space="0" w:color="auto"/>
                <w:bottom w:val="none" w:sz="0" w:space="0" w:color="auto"/>
                <w:right w:val="none" w:sz="0" w:space="0" w:color="auto"/>
              </w:divBdr>
            </w:div>
          </w:divsChild>
        </w:div>
        <w:div w:id="81071302">
          <w:marLeft w:val="0"/>
          <w:marRight w:val="0"/>
          <w:marTop w:val="0"/>
          <w:marBottom w:val="0"/>
          <w:divBdr>
            <w:top w:val="none" w:sz="0" w:space="0" w:color="auto"/>
            <w:left w:val="none" w:sz="0" w:space="0" w:color="auto"/>
            <w:bottom w:val="none" w:sz="0" w:space="0" w:color="auto"/>
            <w:right w:val="none" w:sz="0" w:space="0" w:color="auto"/>
          </w:divBdr>
          <w:divsChild>
            <w:div w:id="1781801059">
              <w:marLeft w:val="0"/>
              <w:marRight w:val="0"/>
              <w:marTop w:val="0"/>
              <w:marBottom w:val="0"/>
              <w:divBdr>
                <w:top w:val="none" w:sz="0" w:space="0" w:color="auto"/>
                <w:left w:val="none" w:sz="0" w:space="0" w:color="auto"/>
                <w:bottom w:val="none" w:sz="0" w:space="0" w:color="auto"/>
                <w:right w:val="none" w:sz="0" w:space="0" w:color="auto"/>
              </w:divBdr>
            </w:div>
            <w:div w:id="2004237992">
              <w:marLeft w:val="0"/>
              <w:marRight w:val="0"/>
              <w:marTop w:val="0"/>
              <w:marBottom w:val="0"/>
              <w:divBdr>
                <w:top w:val="none" w:sz="0" w:space="0" w:color="auto"/>
                <w:left w:val="none" w:sz="0" w:space="0" w:color="auto"/>
                <w:bottom w:val="none" w:sz="0" w:space="0" w:color="auto"/>
                <w:right w:val="none" w:sz="0" w:space="0" w:color="auto"/>
              </w:divBdr>
            </w:div>
            <w:div w:id="400368686">
              <w:marLeft w:val="0"/>
              <w:marRight w:val="0"/>
              <w:marTop w:val="0"/>
              <w:marBottom w:val="0"/>
              <w:divBdr>
                <w:top w:val="none" w:sz="0" w:space="0" w:color="auto"/>
                <w:left w:val="none" w:sz="0" w:space="0" w:color="auto"/>
                <w:bottom w:val="none" w:sz="0" w:space="0" w:color="auto"/>
                <w:right w:val="none" w:sz="0" w:space="0" w:color="auto"/>
              </w:divBdr>
            </w:div>
            <w:div w:id="50932750">
              <w:marLeft w:val="0"/>
              <w:marRight w:val="0"/>
              <w:marTop w:val="0"/>
              <w:marBottom w:val="0"/>
              <w:divBdr>
                <w:top w:val="none" w:sz="0" w:space="0" w:color="auto"/>
                <w:left w:val="none" w:sz="0" w:space="0" w:color="auto"/>
                <w:bottom w:val="none" w:sz="0" w:space="0" w:color="auto"/>
                <w:right w:val="none" w:sz="0" w:space="0" w:color="auto"/>
              </w:divBdr>
            </w:div>
            <w:div w:id="949701936">
              <w:marLeft w:val="0"/>
              <w:marRight w:val="0"/>
              <w:marTop w:val="0"/>
              <w:marBottom w:val="0"/>
              <w:divBdr>
                <w:top w:val="none" w:sz="0" w:space="0" w:color="auto"/>
                <w:left w:val="none" w:sz="0" w:space="0" w:color="auto"/>
                <w:bottom w:val="none" w:sz="0" w:space="0" w:color="auto"/>
                <w:right w:val="none" w:sz="0" w:space="0" w:color="auto"/>
              </w:divBdr>
            </w:div>
            <w:div w:id="1123384977">
              <w:marLeft w:val="0"/>
              <w:marRight w:val="0"/>
              <w:marTop w:val="0"/>
              <w:marBottom w:val="0"/>
              <w:divBdr>
                <w:top w:val="none" w:sz="0" w:space="0" w:color="auto"/>
                <w:left w:val="none" w:sz="0" w:space="0" w:color="auto"/>
                <w:bottom w:val="none" w:sz="0" w:space="0" w:color="auto"/>
                <w:right w:val="none" w:sz="0" w:space="0" w:color="auto"/>
              </w:divBdr>
            </w:div>
          </w:divsChild>
        </w:div>
        <w:div w:id="2139301218">
          <w:marLeft w:val="0"/>
          <w:marRight w:val="0"/>
          <w:marTop w:val="0"/>
          <w:marBottom w:val="0"/>
          <w:divBdr>
            <w:top w:val="none" w:sz="0" w:space="0" w:color="auto"/>
            <w:left w:val="none" w:sz="0" w:space="0" w:color="auto"/>
            <w:bottom w:val="none" w:sz="0" w:space="0" w:color="auto"/>
            <w:right w:val="none" w:sz="0" w:space="0" w:color="auto"/>
          </w:divBdr>
          <w:divsChild>
            <w:div w:id="174348279">
              <w:marLeft w:val="0"/>
              <w:marRight w:val="0"/>
              <w:marTop w:val="0"/>
              <w:marBottom w:val="0"/>
              <w:divBdr>
                <w:top w:val="none" w:sz="0" w:space="0" w:color="auto"/>
                <w:left w:val="none" w:sz="0" w:space="0" w:color="auto"/>
                <w:bottom w:val="none" w:sz="0" w:space="0" w:color="auto"/>
                <w:right w:val="none" w:sz="0" w:space="0" w:color="auto"/>
              </w:divBdr>
            </w:div>
            <w:div w:id="840923699">
              <w:marLeft w:val="0"/>
              <w:marRight w:val="0"/>
              <w:marTop w:val="0"/>
              <w:marBottom w:val="0"/>
              <w:divBdr>
                <w:top w:val="none" w:sz="0" w:space="0" w:color="auto"/>
                <w:left w:val="none" w:sz="0" w:space="0" w:color="auto"/>
                <w:bottom w:val="none" w:sz="0" w:space="0" w:color="auto"/>
                <w:right w:val="none" w:sz="0" w:space="0" w:color="auto"/>
              </w:divBdr>
            </w:div>
            <w:div w:id="423571478">
              <w:marLeft w:val="0"/>
              <w:marRight w:val="0"/>
              <w:marTop w:val="0"/>
              <w:marBottom w:val="0"/>
              <w:divBdr>
                <w:top w:val="none" w:sz="0" w:space="0" w:color="auto"/>
                <w:left w:val="none" w:sz="0" w:space="0" w:color="auto"/>
                <w:bottom w:val="none" w:sz="0" w:space="0" w:color="auto"/>
                <w:right w:val="none" w:sz="0" w:space="0" w:color="auto"/>
              </w:divBdr>
            </w:div>
            <w:div w:id="1574510199">
              <w:marLeft w:val="0"/>
              <w:marRight w:val="0"/>
              <w:marTop w:val="0"/>
              <w:marBottom w:val="0"/>
              <w:divBdr>
                <w:top w:val="none" w:sz="0" w:space="0" w:color="auto"/>
                <w:left w:val="none" w:sz="0" w:space="0" w:color="auto"/>
                <w:bottom w:val="none" w:sz="0" w:space="0" w:color="auto"/>
                <w:right w:val="none" w:sz="0" w:space="0" w:color="auto"/>
              </w:divBdr>
            </w:div>
            <w:div w:id="1218008837">
              <w:marLeft w:val="0"/>
              <w:marRight w:val="0"/>
              <w:marTop w:val="0"/>
              <w:marBottom w:val="0"/>
              <w:divBdr>
                <w:top w:val="none" w:sz="0" w:space="0" w:color="auto"/>
                <w:left w:val="none" w:sz="0" w:space="0" w:color="auto"/>
                <w:bottom w:val="none" w:sz="0" w:space="0" w:color="auto"/>
                <w:right w:val="none" w:sz="0" w:space="0" w:color="auto"/>
              </w:divBdr>
            </w:div>
            <w:div w:id="1927495391">
              <w:marLeft w:val="0"/>
              <w:marRight w:val="0"/>
              <w:marTop w:val="0"/>
              <w:marBottom w:val="0"/>
              <w:divBdr>
                <w:top w:val="none" w:sz="0" w:space="0" w:color="auto"/>
                <w:left w:val="none" w:sz="0" w:space="0" w:color="auto"/>
                <w:bottom w:val="none" w:sz="0" w:space="0" w:color="auto"/>
                <w:right w:val="none" w:sz="0" w:space="0" w:color="auto"/>
              </w:divBdr>
            </w:div>
            <w:div w:id="1423449938">
              <w:marLeft w:val="0"/>
              <w:marRight w:val="0"/>
              <w:marTop w:val="0"/>
              <w:marBottom w:val="0"/>
              <w:divBdr>
                <w:top w:val="none" w:sz="0" w:space="0" w:color="auto"/>
                <w:left w:val="none" w:sz="0" w:space="0" w:color="auto"/>
                <w:bottom w:val="none" w:sz="0" w:space="0" w:color="auto"/>
                <w:right w:val="none" w:sz="0" w:space="0" w:color="auto"/>
              </w:divBdr>
            </w:div>
          </w:divsChild>
        </w:div>
        <w:div w:id="167213521">
          <w:marLeft w:val="0"/>
          <w:marRight w:val="0"/>
          <w:marTop w:val="0"/>
          <w:marBottom w:val="0"/>
          <w:divBdr>
            <w:top w:val="none" w:sz="0" w:space="0" w:color="auto"/>
            <w:left w:val="none" w:sz="0" w:space="0" w:color="auto"/>
            <w:bottom w:val="none" w:sz="0" w:space="0" w:color="auto"/>
            <w:right w:val="none" w:sz="0" w:space="0" w:color="auto"/>
          </w:divBdr>
          <w:divsChild>
            <w:div w:id="464782741">
              <w:marLeft w:val="0"/>
              <w:marRight w:val="0"/>
              <w:marTop w:val="0"/>
              <w:marBottom w:val="0"/>
              <w:divBdr>
                <w:top w:val="none" w:sz="0" w:space="0" w:color="auto"/>
                <w:left w:val="none" w:sz="0" w:space="0" w:color="auto"/>
                <w:bottom w:val="none" w:sz="0" w:space="0" w:color="auto"/>
                <w:right w:val="none" w:sz="0" w:space="0" w:color="auto"/>
              </w:divBdr>
            </w:div>
            <w:div w:id="685785437">
              <w:marLeft w:val="0"/>
              <w:marRight w:val="0"/>
              <w:marTop w:val="0"/>
              <w:marBottom w:val="0"/>
              <w:divBdr>
                <w:top w:val="none" w:sz="0" w:space="0" w:color="auto"/>
                <w:left w:val="none" w:sz="0" w:space="0" w:color="auto"/>
                <w:bottom w:val="none" w:sz="0" w:space="0" w:color="auto"/>
                <w:right w:val="none" w:sz="0" w:space="0" w:color="auto"/>
              </w:divBdr>
            </w:div>
            <w:div w:id="873468559">
              <w:marLeft w:val="0"/>
              <w:marRight w:val="0"/>
              <w:marTop w:val="0"/>
              <w:marBottom w:val="0"/>
              <w:divBdr>
                <w:top w:val="none" w:sz="0" w:space="0" w:color="auto"/>
                <w:left w:val="none" w:sz="0" w:space="0" w:color="auto"/>
                <w:bottom w:val="none" w:sz="0" w:space="0" w:color="auto"/>
                <w:right w:val="none" w:sz="0" w:space="0" w:color="auto"/>
              </w:divBdr>
            </w:div>
            <w:div w:id="2000960972">
              <w:marLeft w:val="0"/>
              <w:marRight w:val="0"/>
              <w:marTop w:val="0"/>
              <w:marBottom w:val="0"/>
              <w:divBdr>
                <w:top w:val="none" w:sz="0" w:space="0" w:color="auto"/>
                <w:left w:val="none" w:sz="0" w:space="0" w:color="auto"/>
                <w:bottom w:val="none" w:sz="0" w:space="0" w:color="auto"/>
                <w:right w:val="none" w:sz="0" w:space="0" w:color="auto"/>
              </w:divBdr>
            </w:div>
            <w:div w:id="1558929987">
              <w:marLeft w:val="0"/>
              <w:marRight w:val="0"/>
              <w:marTop w:val="0"/>
              <w:marBottom w:val="0"/>
              <w:divBdr>
                <w:top w:val="none" w:sz="0" w:space="0" w:color="auto"/>
                <w:left w:val="none" w:sz="0" w:space="0" w:color="auto"/>
                <w:bottom w:val="none" w:sz="0" w:space="0" w:color="auto"/>
                <w:right w:val="none" w:sz="0" w:space="0" w:color="auto"/>
              </w:divBdr>
            </w:div>
            <w:div w:id="1403598043">
              <w:marLeft w:val="0"/>
              <w:marRight w:val="0"/>
              <w:marTop w:val="0"/>
              <w:marBottom w:val="0"/>
              <w:divBdr>
                <w:top w:val="none" w:sz="0" w:space="0" w:color="auto"/>
                <w:left w:val="none" w:sz="0" w:space="0" w:color="auto"/>
                <w:bottom w:val="none" w:sz="0" w:space="0" w:color="auto"/>
                <w:right w:val="none" w:sz="0" w:space="0" w:color="auto"/>
              </w:divBdr>
            </w:div>
            <w:div w:id="1937858726">
              <w:marLeft w:val="0"/>
              <w:marRight w:val="0"/>
              <w:marTop w:val="0"/>
              <w:marBottom w:val="0"/>
              <w:divBdr>
                <w:top w:val="none" w:sz="0" w:space="0" w:color="auto"/>
                <w:left w:val="none" w:sz="0" w:space="0" w:color="auto"/>
                <w:bottom w:val="none" w:sz="0" w:space="0" w:color="auto"/>
                <w:right w:val="none" w:sz="0" w:space="0" w:color="auto"/>
              </w:divBdr>
            </w:div>
            <w:div w:id="1723140550">
              <w:marLeft w:val="0"/>
              <w:marRight w:val="0"/>
              <w:marTop w:val="0"/>
              <w:marBottom w:val="0"/>
              <w:divBdr>
                <w:top w:val="none" w:sz="0" w:space="0" w:color="auto"/>
                <w:left w:val="none" w:sz="0" w:space="0" w:color="auto"/>
                <w:bottom w:val="none" w:sz="0" w:space="0" w:color="auto"/>
                <w:right w:val="none" w:sz="0" w:space="0" w:color="auto"/>
              </w:divBdr>
            </w:div>
          </w:divsChild>
        </w:div>
        <w:div w:id="1831021692">
          <w:marLeft w:val="0"/>
          <w:marRight w:val="0"/>
          <w:marTop w:val="0"/>
          <w:marBottom w:val="0"/>
          <w:divBdr>
            <w:top w:val="none" w:sz="0" w:space="0" w:color="auto"/>
            <w:left w:val="none" w:sz="0" w:space="0" w:color="auto"/>
            <w:bottom w:val="none" w:sz="0" w:space="0" w:color="auto"/>
            <w:right w:val="none" w:sz="0" w:space="0" w:color="auto"/>
          </w:divBdr>
          <w:divsChild>
            <w:div w:id="1709067952">
              <w:marLeft w:val="0"/>
              <w:marRight w:val="0"/>
              <w:marTop w:val="0"/>
              <w:marBottom w:val="0"/>
              <w:divBdr>
                <w:top w:val="none" w:sz="0" w:space="0" w:color="auto"/>
                <w:left w:val="none" w:sz="0" w:space="0" w:color="auto"/>
                <w:bottom w:val="none" w:sz="0" w:space="0" w:color="auto"/>
                <w:right w:val="none" w:sz="0" w:space="0" w:color="auto"/>
              </w:divBdr>
            </w:div>
            <w:div w:id="1495798295">
              <w:marLeft w:val="0"/>
              <w:marRight w:val="0"/>
              <w:marTop w:val="0"/>
              <w:marBottom w:val="0"/>
              <w:divBdr>
                <w:top w:val="none" w:sz="0" w:space="0" w:color="auto"/>
                <w:left w:val="none" w:sz="0" w:space="0" w:color="auto"/>
                <w:bottom w:val="none" w:sz="0" w:space="0" w:color="auto"/>
                <w:right w:val="none" w:sz="0" w:space="0" w:color="auto"/>
              </w:divBdr>
            </w:div>
            <w:div w:id="358553839">
              <w:marLeft w:val="0"/>
              <w:marRight w:val="0"/>
              <w:marTop w:val="0"/>
              <w:marBottom w:val="0"/>
              <w:divBdr>
                <w:top w:val="none" w:sz="0" w:space="0" w:color="auto"/>
                <w:left w:val="none" w:sz="0" w:space="0" w:color="auto"/>
                <w:bottom w:val="none" w:sz="0" w:space="0" w:color="auto"/>
                <w:right w:val="none" w:sz="0" w:space="0" w:color="auto"/>
              </w:divBdr>
            </w:div>
            <w:div w:id="707948533">
              <w:marLeft w:val="0"/>
              <w:marRight w:val="0"/>
              <w:marTop w:val="0"/>
              <w:marBottom w:val="0"/>
              <w:divBdr>
                <w:top w:val="none" w:sz="0" w:space="0" w:color="auto"/>
                <w:left w:val="none" w:sz="0" w:space="0" w:color="auto"/>
                <w:bottom w:val="none" w:sz="0" w:space="0" w:color="auto"/>
                <w:right w:val="none" w:sz="0" w:space="0" w:color="auto"/>
              </w:divBdr>
            </w:div>
            <w:div w:id="845242530">
              <w:marLeft w:val="0"/>
              <w:marRight w:val="0"/>
              <w:marTop w:val="0"/>
              <w:marBottom w:val="0"/>
              <w:divBdr>
                <w:top w:val="none" w:sz="0" w:space="0" w:color="auto"/>
                <w:left w:val="none" w:sz="0" w:space="0" w:color="auto"/>
                <w:bottom w:val="none" w:sz="0" w:space="0" w:color="auto"/>
                <w:right w:val="none" w:sz="0" w:space="0" w:color="auto"/>
              </w:divBdr>
            </w:div>
            <w:div w:id="1455101121">
              <w:marLeft w:val="0"/>
              <w:marRight w:val="0"/>
              <w:marTop w:val="0"/>
              <w:marBottom w:val="0"/>
              <w:divBdr>
                <w:top w:val="none" w:sz="0" w:space="0" w:color="auto"/>
                <w:left w:val="none" w:sz="0" w:space="0" w:color="auto"/>
                <w:bottom w:val="none" w:sz="0" w:space="0" w:color="auto"/>
                <w:right w:val="none" w:sz="0" w:space="0" w:color="auto"/>
              </w:divBdr>
            </w:div>
            <w:div w:id="1139809664">
              <w:marLeft w:val="0"/>
              <w:marRight w:val="0"/>
              <w:marTop w:val="0"/>
              <w:marBottom w:val="0"/>
              <w:divBdr>
                <w:top w:val="none" w:sz="0" w:space="0" w:color="auto"/>
                <w:left w:val="none" w:sz="0" w:space="0" w:color="auto"/>
                <w:bottom w:val="none" w:sz="0" w:space="0" w:color="auto"/>
                <w:right w:val="none" w:sz="0" w:space="0" w:color="auto"/>
              </w:divBdr>
            </w:div>
            <w:div w:id="1209806445">
              <w:marLeft w:val="0"/>
              <w:marRight w:val="0"/>
              <w:marTop w:val="0"/>
              <w:marBottom w:val="0"/>
              <w:divBdr>
                <w:top w:val="none" w:sz="0" w:space="0" w:color="auto"/>
                <w:left w:val="none" w:sz="0" w:space="0" w:color="auto"/>
                <w:bottom w:val="none" w:sz="0" w:space="0" w:color="auto"/>
                <w:right w:val="none" w:sz="0" w:space="0" w:color="auto"/>
              </w:divBdr>
            </w:div>
            <w:div w:id="487329752">
              <w:marLeft w:val="0"/>
              <w:marRight w:val="0"/>
              <w:marTop w:val="0"/>
              <w:marBottom w:val="0"/>
              <w:divBdr>
                <w:top w:val="none" w:sz="0" w:space="0" w:color="auto"/>
                <w:left w:val="none" w:sz="0" w:space="0" w:color="auto"/>
                <w:bottom w:val="none" w:sz="0" w:space="0" w:color="auto"/>
                <w:right w:val="none" w:sz="0" w:space="0" w:color="auto"/>
              </w:divBdr>
            </w:div>
            <w:div w:id="154398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91067">
      <w:bodyDiv w:val="1"/>
      <w:marLeft w:val="0"/>
      <w:marRight w:val="0"/>
      <w:marTop w:val="0"/>
      <w:marBottom w:val="0"/>
      <w:divBdr>
        <w:top w:val="none" w:sz="0" w:space="0" w:color="auto"/>
        <w:left w:val="none" w:sz="0" w:space="0" w:color="auto"/>
        <w:bottom w:val="none" w:sz="0" w:space="0" w:color="auto"/>
        <w:right w:val="none" w:sz="0" w:space="0" w:color="auto"/>
      </w:divBdr>
      <w:divsChild>
        <w:div w:id="402917205">
          <w:marLeft w:val="0"/>
          <w:marRight w:val="0"/>
          <w:marTop w:val="0"/>
          <w:marBottom w:val="0"/>
          <w:divBdr>
            <w:top w:val="none" w:sz="0" w:space="0" w:color="auto"/>
            <w:left w:val="none" w:sz="0" w:space="0" w:color="auto"/>
            <w:bottom w:val="none" w:sz="0" w:space="0" w:color="auto"/>
            <w:right w:val="none" w:sz="0" w:space="0" w:color="auto"/>
          </w:divBdr>
          <w:divsChild>
            <w:div w:id="2045060876">
              <w:marLeft w:val="0"/>
              <w:marRight w:val="0"/>
              <w:marTop w:val="0"/>
              <w:marBottom w:val="0"/>
              <w:divBdr>
                <w:top w:val="none" w:sz="0" w:space="0" w:color="auto"/>
                <w:left w:val="none" w:sz="0" w:space="0" w:color="auto"/>
                <w:bottom w:val="none" w:sz="0" w:space="0" w:color="auto"/>
                <w:right w:val="none" w:sz="0" w:space="0" w:color="auto"/>
              </w:divBdr>
            </w:div>
          </w:divsChild>
        </w:div>
        <w:div w:id="1729112716">
          <w:marLeft w:val="0"/>
          <w:marRight w:val="0"/>
          <w:marTop w:val="0"/>
          <w:marBottom w:val="0"/>
          <w:divBdr>
            <w:top w:val="none" w:sz="0" w:space="0" w:color="auto"/>
            <w:left w:val="none" w:sz="0" w:space="0" w:color="auto"/>
            <w:bottom w:val="none" w:sz="0" w:space="0" w:color="auto"/>
            <w:right w:val="none" w:sz="0" w:space="0" w:color="auto"/>
          </w:divBdr>
          <w:divsChild>
            <w:div w:id="1403984346">
              <w:marLeft w:val="0"/>
              <w:marRight w:val="0"/>
              <w:marTop w:val="0"/>
              <w:marBottom w:val="0"/>
              <w:divBdr>
                <w:top w:val="none" w:sz="0" w:space="0" w:color="auto"/>
                <w:left w:val="none" w:sz="0" w:space="0" w:color="auto"/>
                <w:bottom w:val="none" w:sz="0" w:space="0" w:color="auto"/>
                <w:right w:val="none" w:sz="0" w:space="0" w:color="auto"/>
              </w:divBdr>
            </w:div>
            <w:div w:id="1249386152">
              <w:marLeft w:val="0"/>
              <w:marRight w:val="0"/>
              <w:marTop w:val="0"/>
              <w:marBottom w:val="0"/>
              <w:divBdr>
                <w:top w:val="none" w:sz="0" w:space="0" w:color="auto"/>
                <w:left w:val="none" w:sz="0" w:space="0" w:color="auto"/>
                <w:bottom w:val="none" w:sz="0" w:space="0" w:color="auto"/>
                <w:right w:val="none" w:sz="0" w:space="0" w:color="auto"/>
              </w:divBdr>
            </w:div>
            <w:div w:id="485170948">
              <w:marLeft w:val="0"/>
              <w:marRight w:val="0"/>
              <w:marTop w:val="0"/>
              <w:marBottom w:val="0"/>
              <w:divBdr>
                <w:top w:val="none" w:sz="0" w:space="0" w:color="auto"/>
                <w:left w:val="none" w:sz="0" w:space="0" w:color="auto"/>
                <w:bottom w:val="none" w:sz="0" w:space="0" w:color="auto"/>
                <w:right w:val="none" w:sz="0" w:space="0" w:color="auto"/>
              </w:divBdr>
            </w:div>
            <w:div w:id="1631587682">
              <w:marLeft w:val="0"/>
              <w:marRight w:val="0"/>
              <w:marTop w:val="0"/>
              <w:marBottom w:val="0"/>
              <w:divBdr>
                <w:top w:val="none" w:sz="0" w:space="0" w:color="auto"/>
                <w:left w:val="none" w:sz="0" w:space="0" w:color="auto"/>
                <w:bottom w:val="none" w:sz="0" w:space="0" w:color="auto"/>
                <w:right w:val="none" w:sz="0" w:space="0" w:color="auto"/>
              </w:divBdr>
            </w:div>
          </w:divsChild>
        </w:div>
        <w:div w:id="73864719">
          <w:marLeft w:val="0"/>
          <w:marRight w:val="0"/>
          <w:marTop w:val="0"/>
          <w:marBottom w:val="0"/>
          <w:divBdr>
            <w:top w:val="none" w:sz="0" w:space="0" w:color="auto"/>
            <w:left w:val="none" w:sz="0" w:space="0" w:color="auto"/>
            <w:bottom w:val="none" w:sz="0" w:space="0" w:color="auto"/>
            <w:right w:val="none" w:sz="0" w:space="0" w:color="auto"/>
          </w:divBdr>
          <w:divsChild>
            <w:div w:id="1540774173">
              <w:marLeft w:val="0"/>
              <w:marRight w:val="0"/>
              <w:marTop w:val="0"/>
              <w:marBottom w:val="0"/>
              <w:divBdr>
                <w:top w:val="none" w:sz="0" w:space="0" w:color="auto"/>
                <w:left w:val="none" w:sz="0" w:space="0" w:color="auto"/>
                <w:bottom w:val="none" w:sz="0" w:space="0" w:color="auto"/>
                <w:right w:val="none" w:sz="0" w:space="0" w:color="auto"/>
              </w:divBdr>
            </w:div>
            <w:div w:id="1326128962">
              <w:marLeft w:val="0"/>
              <w:marRight w:val="0"/>
              <w:marTop w:val="0"/>
              <w:marBottom w:val="0"/>
              <w:divBdr>
                <w:top w:val="none" w:sz="0" w:space="0" w:color="auto"/>
                <w:left w:val="none" w:sz="0" w:space="0" w:color="auto"/>
                <w:bottom w:val="none" w:sz="0" w:space="0" w:color="auto"/>
                <w:right w:val="none" w:sz="0" w:space="0" w:color="auto"/>
              </w:divBdr>
            </w:div>
            <w:div w:id="1010254670">
              <w:marLeft w:val="0"/>
              <w:marRight w:val="0"/>
              <w:marTop w:val="0"/>
              <w:marBottom w:val="0"/>
              <w:divBdr>
                <w:top w:val="none" w:sz="0" w:space="0" w:color="auto"/>
                <w:left w:val="none" w:sz="0" w:space="0" w:color="auto"/>
                <w:bottom w:val="none" w:sz="0" w:space="0" w:color="auto"/>
                <w:right w:val="none" w:sz="0" w:space="0" w:color="auto"/>
              </w:divBdr>
            </w:div>
            <w:div w:id="275676502">
              <w:marLeft w:val="0"/>
              <w:marRight w:val="0"/>
              <w:marTop w:val="0"/>
              <w:marBottom w:val="0"/>
              <w:divBdr>
                <w:top w:val="none" w:sz="0" w:space="0" w:color="auto"/>
                <w:left w:val="none" w:sz="0" w:space="0" w:color="auto"/>
                <w:bottom w:val="none" w:sz="0" w:space="0" w:color="auto"/>
                <w:right w:val="none" w:sz="0" w:space="0" w:color="auto"/>
              </w:divBdr>
            </w:div>
          </w:divsChild>
        </w:div>
        <w:div w:id="2011331120">
          <w:marLeft w:val="0"/>
          <w:marRight w:val="0"/>
          <w:marTop w:val="0"/>
          <w:marBottom w:val="0"/>
          <w:divBdr>
            <w:top w:val="none" w:sz="0" w:space="0" w:color="auto"/>
            <w:left w:val="none" w:sz="0" w:space="0" w:color="auto"/>
            <w:bottom w:val="none" w:sz="0" w:space="0" w:color="auto"/>
            <w:right w:val="none" w:sz="0" w:space="0" w:color="auto"/>
          </w:divBdr>
          <w:divsChild>
            <w:div w:id="1442726799">
              <w:marLeft w:val="0"/>
              <w:marRight w:val="0"/>
              <w:marTop w:val="0"/>
              <w:marBottom w:val="0"/>
              <w:divBdr>
                <w:top w:val="none" w:sz="0" w:space="0" w:color="auto"/>
                <w:left w:val="none" w:sz="0" w:space="0" w:color="auto"/>
                <w:bottom w:val="none" w:sz="0" w:space="0" w:color="auto"/>
                <w:right w:val="none" w:sz="0" w:space="0" w:color="auto"/>
              </w:divBdr>
            </w:div>
            <w:div w:id="1508787009">
              <w:marLeft w:val="0"/>
              <w:marRight w:val="0"/>
              <w:marTop w:val="0"/>
              <w:marBottom w:val="0"/>
              <w:divBdr>
                <w:top w:val="none" w:sz="0" w:space="0" w:color="auto"/>
                <w:left w:val="none" w:sz="0" w:space="0" w:color="auto"/>
                <w:bottom w:val="none" w:sz="0" w:space="0" w:color="auto"/>
                <w:right w:val="none" w:sz="0" w:space="0" w:color="auto"/>
              </w:divBdr>
            </w:div>
            <w:div w:id="1025836094">
              <w:marLeft w:val="0"/>
              <w:marRight w:val="0"/>
              <w:marTop w:val="0"/>
              <w:marBottom w:val="0"/>
              <w:divBdr>
                <w:top w:val="none" w:sz="0" w:space="0" w:color="auto"/>
                <w:left w:val="none" w:sz="0" w:space="0" w:color="auto"/>
                <w:bottom w:val="none" w:sz="0" w:space="0" w:color="auto"/>
                <w:right w:val="none" w:sz="0" w:space="0" w:color="auto"/>
              </w:divBdr>
            </w:div>
            <w:div w:id="1473671679">
              <w:marLeft w:val="0"/>
              <w:marRight w:val="0"/>
              <w:marTop w:val="0"/>
              <w:marBottom w:val="0"/>
              <w:divBdr>
                <w:top w:val="none" w:sz="0" w:space="0" w:color="auto"/>
                <w:left w:val="none" w:sz="0" w:space="0" w:color="auto"/>
                <w:bottom w:val="none" w:sz="0" w:space="0" w:color="auto"/>
                <w:right w:val="none" w:sz="0" w:space="0" w:color="auto"/>
              </w:divBdr>
            </w:div>
          </w:divsChild>
        </w:div>
        <w:div w:id="1484538765">
          <w:marLeft w:val="0"/>
          <w:marRight w:val="0"/>
          <w:marTop w:val="0"/>
          <w:marBottom w:val="0"/>
          <w:divBdr>
            <w:top w:val="none" w:sz="0" w:space="0" w:color="auto"/>
            <w:left w:val="none" w:sz="0" w:space="0" w:color="auto"/>
            <w:bottom w:val="none" w:sz="0" w:space="0" w:color="auto"/>
            <w:right w:val="none" w:sz="0" w:space="0" w:color="auto"/>
          </w:divBdr>
          <w:divsChild>
            <w:div w:id="780301182">
              <w:marLeft w:val="0"/>
              <w:marRight w:val="0"/>
              <w:marTop w:val="0"/>
              <w:marBottom w:val="0"/>
              <w:divBdr>
                <w:top w:val="none" w:sz="0" w:space="0" w:color="auto"/>
                <w:left w:val="none" w:sz="0" w:space="0" w:color="auto"/>
                <w:bottom w:val="none" w:sz="0" w:space="0" w:color="auto"/>
                <w:right w:val="none" w:sz="0" w:space="0" w:color="auto"/>
              </w:divBdr>
            </w:div>
            <w:div w:id="1486699779">
              <w:marLeft w:val="0"/>
              <w:marRight w:val="0"/>
              <w:marTop w:val="0"/>
              <w:marBottom w:val="0"/>
              <w:divBdr>
                <w:top w:val="none" w:sz="0" w:space="0" w:color="auto"/>
                <w:left w:val="none" w:sz="0" w:space="0" w:color="auto"/>
                <w:bottom w:val="none" w:sz="0" w:space="0" w:color="auto"/>
                <w:right w:val="none" w:sz="0" w:space="0" w:color="auto"/>
              </w:divBdr>
            </w:div>
            <w:div w:id="1195383451">
              <w:marLeft w:val="0"/>
              <w:marRight w:val="0"/>
              <w:marTop w:val="0"/>
              <w:marBottom w:val="0"/>
              <w:divBdr>
                <w:top w:val="none" w:sz="0" w:space="0" w:color="auto"/>
                <w:left w:val="none" w:sz="0" w:space="0" w:color="auto"/>
                <w:bottom w:val="none" w:sz="0" w:space="0" w:color="auto"/>
                <w:right w:val="none" w:sz="0" w:space="0" w:color="auto"/>
              </w:divBdr>
            </w:div>
            <w:div w:id="1142310138">
              <w:marLeft w:val="0"/>
              <w:marRight w:val="0"/>
              <w:marTop w:val="0"/>
              <w:marBottom w:val="0"/>
              <w:divBdr>
                <w:top w:val="none" w:sz="0" w:space="0" w:color="auto"/>
                <w:left w:val="none" w:sz="0" w:space="0" w:color="auto"/>
                <w:bottom w:val="none" w:sz="0" w:space="0" w:color="auto"/>
                <w:right w:val="none" w:sz="0" w:space="0" w:color="auto"/>
              </w:divBdr>
            </w:div>
          </w:divsChild>
        </w:div>
        <w:div w:id="1361929999">
          <w:marLeft w:val="0"/>
          <w:marRight w:val="0"/>
          <w:marTop w:val="0"/>
          <w:marBottom w:val="0"/>
          <w:divBdr>
            <w:top w:val="none" w:sz="0" w:space="0" w:color="auto"/>
            <w:left w:val="none" w:sz="0" w:space="0" w:color="auto"/>
            <w:bottom w:val="none" w:sz="0" w:space="0" w:color="auto"/>
            <w:right w:val="none" w:sz="0" w:space="0" w:color="auto"/>
          </w:divBdr>
          <w:divsChild>
            <w:div w:id="410272264">
              <w:marLeft w:val="0"/>
              <w:marRight w:val="0"/>
              <w:marTop w:val="0"/>
              <w:marBottom w:val="0"/>
              <w:divBdr>
                <w:top w:val="none" w:sz="0" w:space="0" w:color="auto"/>
                <w:left w:val="none" w:sz="0" w:space="0" w:color="auto"/>
                <w:bottom w:val="none" w:sz="0" w:space="0" w:color="auto"/>
                <w:right w:val="none" w:sz="0" w:space="0" w:color="auto"/>
              </w:divBdr>
            </w:div>
          </w:divsChild>
        </w:div>
        <w:div w:id="1713456991">
          <w:marLeft w:val="0"/>
          <w:marRight w:val="0"/>
          <w:marTop w:val="0"/>
          <w:marBottom w:val="0"/>
          <w:divBdr>
            <w:top w:val="none" w:sz="0" w:space="0" w:color="auto"/>
            <w:left w:val="none" w:sz="0" w:space="0" w:color="auto"/>
            <w:bottom w:val="none" w:sz="0" w:space="0" w:color="auto"/>
            <w:right w:val="none" w:sz="0" w:space="0" w:color="auto"/>
          </w:divBdr>
          <w:divsChild>
            <w:div w:id="1435906975">
              <w:marLeft w:val="0"/>
              <w:marRight w:val="0"/>
              <w:marTop w:val="0"/>
              <w:marBottom w:val="0"/>
              <w:divBdr>
                <w:top w:val="none" w:sz="0" w:space="0" w:color="auto"/>
                <w:left w:val="none" w:sz="0" w:space="0" w:color="auto"/>
                <w:bottom w:val="none" w:sz="0" w:space="0" w:color="auto"/>
                <w:right w:val="none" w:sz="0" w:space="0" w:color="auto"/>
              </w:divBdr>
            </w:div>
          </w:divsChild>
        </w:div>
        <w:div w:id="1861118607">
          <w:marLeft w:val="0"/>
          <w:marRight w:val="0"/>
          <w:marTop w:val="0"/>
          <w:marBottom w:val="0"/>
          <w:divBdr>
            <w:top w:val="none" w:sz="0" w:space="0" w:color="auto"/>
            <w:left w:val="none" w:sz="0" w:space="0" w:color="auto"/>
            <w:bottom w:val="none" w:sz="0" w:space="0" w:color="auto"/>
            <w:right w:val="none" w:sz="0" w:space="0" w:color="auto"/>
          </w:divBdr>
          <w:divsChild>
            <w:div w:id="331832395">
              <w:marLeft w:val="0"/>
              <w:marRight w:val="0"/>
              <w:marTop w:val="0"/>
              <w:marBottom w:val="0"/>
              <w:divBdr>
                <w:top w:val="none" w:sz="0" w:space="0" w:color="auto"/>
                <w:left w:val="none" w:sz="0" w:space="0" w:color="auto"/>
                <w:bottom w:val="none" w:sz="0" w:space="0" w:color="auto"/>
                <w:right w:val="none" w:sz="0" w:space="0" w:color="auto"/>
              </w:divBdr>
            </w:div>
            <w:div w:id="1160271770">
              <w:marLeft w:val="0"/>
              <w:marRight w:val="0"/>
              <w:marTop w:val="0"/>
              <w:marBottom w:val="0"/>
              <w:divBdr>
                <w:top w:val="none" w:sz="0" w:space="0" w:color="auto"/>
                <w:left w:val="none" w:sz="0" w:space="0" w:color="auto"/>
                <w:bottom w:val="none" w:sz="0" w:space="0" w:color="auto"/>
                <w:right w:val="none" w:sz="0" w:space="0" w:color="auto"/>
              </w:divBdr>
            </w:div>
            <w:div w:id="1558934711">
              <w:marLeft w:val="0"/>
              <w:marRight w:val="0"/>
              <w:marTop w:val="0"/>
              <w:marBottom w:val="0"/>
              <w:divBdr>
                <w:top w:val="none" w:sz="0" w:space="0" w:color="auto"/>
                <w:left w:val="none" w:sz="0" w:space="0" w:color="auto"/>
                <w:bottom w:val="none" w:sz="0" w:space="0" w:color="auto"/>
                <w:right w:val="none" w:sz="0" w:space="0" w:color="auto"/>
              </w:divBdr>
            </w:div>
            <w:div w:id="1260483982">
              <w:marLeft w:val="0"/>
              <w:marRight w:val="0"/>
              <w:marTop w:val="0"/>
              <w:marBottom w:val="0"/>
              <w:divBdr>
                <w:top w:val="none" w:sz="0" w:space="0" w:color="auto"/>
                <w:left w:val="none" w:sz="0" w:space="0" w:color="auto"/>
                <w:bottom w:val="none" w:sz="0" w:space="0" w:color="auto"/>
                <w:right w:val="none" w:sz="0" w:space="0" w:color="auto"/>
              </w:divBdr>
            </w:div>
          </w:divsChild>
        </w:div>
        <w:div w:id="1273131649">
          <w:marLeft w:val="0"/>
          <w:marRight w:val="0"/>
          <w:marTop w:val="0"/>
          <w:marBottom w:val="0"/>
          <w:divBdr>
            <w:top w:val="none" w:sz="0" w:space="0" w:color="auto"/>
            <w:left w:val="none" w:sz="0" w:space="0" w:color="auto"/>
            <w:bottom w:val="none" w:sz="0" w:space="0" w:color="auto"/>
            <w:right w:val="none" w:sz="0" w:space="0" w:color="auto"/>
          </w:divBdr>
          <w:divsChild>
            <w:div w:id="357855168">
              <w:marLeft w:val="0"/>
              <w:marRight w:val="0"/>
              <w:marTop w:val="0"/>
              <w:marBottom w:val="0"/>
              <w:divBdr>
                <w:top w:val="none" w:sz="0" w:space="0" w:color="auto"/>
                <w:left w:val="none" w:sz="0" w:space="0" w:color="auto"/>
                <w:bottom w:val="none" w:sz="0" w:space="0" w:color="auto"/>
                <w:right w:val="none" w:sz="0" w:space="0" w:color="auto"/>
              </w:divBdr>
            </w:div>
            <w:div w:id="1363435304">
              <w:marLeft w:val="0"/>
              <w:marRight w:val="0"/>
              <w:marTop w:val="0"/>
              <w:marBottom w:val="0"/>
              <w:divBdr>
                <w:top w:val="none" w:sz="0" w:space="0" w:color="auto"/>
                <w:left w:val="none" w:sz="0" w:space="0" w:color="auto"/>
                <w:bottom w:val="none" w:sz="0" w:space="0" w:color="auto"/>
                <w:right w:val="none" w:sz="0" w:space="0" w:color="auto"/>
              </w:divBdr>
            </w:div>
            <w:div w:id="770856828">
              <w:marLeft w:val="0"/>
              <w:marRight w:val="0"/>
              <w:marTop w:val="0"/>
              <w:marBottom w:val="0"/>
              <w:divBdr>
                <w:top w:val="none" w:sz="0" w:space="0" w:color="auto"/>
                <w:left w:val="none" w:sz="0" w:space="0" w:color="auto"/>
                <w:bottom w:val="none" w:sz="0" w:space="0" w:color="auto"/>
                <w:right w:val="none" w:sz="0" w:space="0" w:color="auto"/>
              </w:divBdr>
            </w:div>
          </w:divsChild>
        </w:div>
        <w:div w:id="429544681">
          <w:marLeft w:val="0"/>
          <w:marRight w:val="0"/>
          <w:marTop w:val="0"/>
          <w:marBottom w:val="0"/>
          <w:divBdr>
            <w:top w:val="none" w:sz="0" w:space="0" w:color="auto"/>
            <w:left w:val="none" w:sz="0" w:space="0" w:color="auto"/>
            <w:bottom w:val="none" w:sz="0" w:space="0" w:color="auto"/>
            <w:right w:val="none" w:sz="0" w:space="0" w:color="auto"/>
          </w:divBdr>
          <w:divsChild>
            <w:div w:id="1950890363">
              <w:marLeft w:val="0"/>
              <w:marRight w:val="0"/>
              <w:marTop w:val="0"/>
              <w:marBottom w:val="0"/>
              <w:divBdr>
                <w:top w:val="none" w:sz="0" w:space="0" w:color="auto"/>
                <w:left w:val="none" w:sz="0" w:space="0" w:color="auto"/>
                <w:bottom w:val="none" w:sz="0" w:space="0" w:color="auto"/>
                <w:right w:val="none" w:sz="0" w:space="0" w:color="auto"/>
              </w:divBdr>
            </w:div>
            <w:div w:id="1276206250">
              <w:marLeft w:val="0"/>
              <w:marRight w:val="0"/>
              <w:marTop w:val="0"/>
              <w:marBottom w:val="0"/>
              <w:divBdr>
                <w:top w:val="none" w:sz="0" w:space="0" w:color="auto"/>
                <w:left w:val="none" w:sz="0" w:space="0" w:color="auto"/>
                <w:bottom w:val="none" w:sz="0" w:space="0" w:color="auto"/>
                <w:right w:val="none" w:sz="0" w:space="0" w:color="auto"/>
              </w:divBdr>
            </w:div>
          </w:divsChild>
        </w:div>
        <w:div w:id="694505896">
          <w:marLeft w:val="0"/>
          <w:marRight w:val="0"/>
          <w:marTop w:val="0"/>
          <w:marBottom w:val="0"/>
          <w:divBdr>
            <w:top w:val="none" w:sz="0" w:space="0" w:color="auto"/>
            <w:left w:val="none" w:sz="0" w:space="0" w:color="auto"/>
            <w:bottom w:val="none" w:sz="0" w:space="0" w:color="auto"/>
            <w:right w:val="none" w:sz="0" w:space="0" w:color="auto"/>
          </w:divBdr>
          <w:divsChild>
            <w:div w:id="2123189321">
              <w:marLeft w:val="0"/>
              <w:marRight w:val="0"/>
              <w:marTop w:val="0"/>
              <w:marBottom w:val="0"/>
              <w:divBdr>
                <w:top w:val="none" w:sz="0" w:space="0" w:color="auto"/>
                <w:left w:val="none" w:sz="0" w:space="0" w:color="auto"/>
                <w:bottom w:val="none" w:sz="0" w:space="0" w:color="auto"/>
                <w:right w:val="none" w:sz="0" w:space="0" w:color="auto"/>
              </w:divBdr>
            </w:div>
          </w:divsChild>
        </w:div>
        <w:div w:id="1569072491">
          <w:marLeft w:val="0"/>
          <w:marRight w:val="0"/>
          <w:marTop w:val="0"/>
          <w:marBottom w:val="0"/>
          <w:divBdr>
            <w:top w:val="none" w:sz="0" w:space="0" w:color="auto"/>
            <w:left w:val="none" w:sz="0" w:space="0" w:color="auto"/>
            <w:bottom w:val="none" w:sz="0" w:space="0" w:color="auto"/>
            <w:right w:val="none" w:sz="0" w:space="0" w:color="auto"/>
          </w:divBdr>
          <w:divsChild>
            <w:div w:id="1188062218">
              <w:marLeft w:val="0"/>
              <w:marRight w:val="0"/>
              <w:marTop w:val="0"/>
              <w:marBottom w:val="0"/>
              <w:divBdr>
                <w:top w:val="none" w:sz="0" w:space="0" w:color="auto"/>
                <w:left w:val="none" w:sz="0" w:space="0" w:color="auto"/>
                <w:bottom w:val="none" w:sz="0" w:space="0" w:color="auto"/>
                <w:right w:val="none" w:sz="0" w:space="0" w:color="auto"/>
              </w:divBdr>
            </w:div>
            <w:div w:id="1815953363">
              <w:marLeft w:val="0"/>
              <w:marRight w:val="0"/>
              <w:marTop w:val="0"/>
              <w:marBottom w:val="0"/>
              <w:divBdr>
                <w:top w:val="none" w:sz="0" w:space="0" w:color="auto"/>
                <w:left w:val="none" w:sz="0" w:space="0" w:color="auto"/>
                <w:bottom w:val="none" w:sz="0" w:space="0" w:color="auto"/>
                <w:right w:val="none" w:sz="0" w:space="0" w:color="auto"/>
              </w:divBdr>
            </w:div>
            <w:div w:id="159123482">
              <w:marLeft w:val="0"/>
              <w:marRight w:val="0"/>
              <w:marTop w:val="0"/>
              <w:marBottom w:val="0"/>
              <w:divBdr>
                <w:top w:val="none" w:sz="0" w:space="0" w:color="auto"/>
                <w:left w:val="none" w:sz="0" w:space="0" w:color="auto"/>
                <w:bottom w:val="none" w:sz="0" w:space="0" w:color="auto"/>
                <w:right w:val="none" w:sz="0" w:space="0" w:color="auto"/>
              </w:divBdr>
            </w:div>
            <w:div w:id="1530988774">
              <w:marLeft w:val="0"/>
              <w:marRight w:val="0"/>
              <w:marTop w:val="0"/>
              <w:marBottom w:val="0"/>
              <w:divBdr>
                <w:top w:val="none" w:sz="0" w:space="0" w:color="auto"/>
                <w:left w:val="none" w:sz="0" w:space="0" w:color="auto"/>
                <w:bottom w:val="none" w:sz="0" w:space="0" w:color="auto"/>
                <w:right w:val="none" w:sz="0" w:space="0" w:color="auto"/>
              </w:divBdr>
            </w:div>
            <w:div w:id="2051607785">
              <w:marLeft w:val="0"/>
              <w:marRight w:val="0"/>
              <w:marTop w:val="0"/>
              <w:marBottom w:val="0"/>
              <w:divBdr>
                <w:top w:val="none" w:sz="0" w:space="0" w:color="auto"/>
                <w:left w:val="none" w:sz="0" w:space="0" w:color="auto"/>
                <w:bottom w:val="none" w:sz="0" w:space="0" w:color="auto"/>
                <w:right w:val="none" w:sz="0" w:space="0" w:color="auto"/>
              </w:divBdr>
            </w:div>
            <w:div w:id="1326667386">
              <w:marLeft w:val="0"/>
              <w:marRight w:val="0"/>
              <w:marTop w:val="0"/>
              <w:marBottom w:val="0"/>
              <w:divBdr>
                <w:top w:val="none" w:sz="0" w:space="0" w:color="auto"/>
                <w:left w:val="none" w:sz="0" w:space="0" w:color="auto"/>
                <w:bottom w:val="none" w:sz="0" w:space="0" w:color="auto"/>
                <w:right w:val="none" w:sz="0" w:space="0" w:color="auto"/>
              </w:divBdr>
            </w:div>
            <w:div w:id="749280050">
              <w:marLeft w:val="0"/>
              <w:marRight w:val="0"/>
              <w:marTop w:val="0"/>
              <w:marBottom w:val="0"/>
              <w:divBdr>
                <w:top w:val="none" w:sz="0" w:space="0" w:color="auto"/>
                <w:left w:val="none" w:sz="0" w:space="0" w:color="auto"/>
                <w:bottom w:val="none" w:sz="0" w:space="0" w:color="auto"/>
                <w:right w:val="none" w:sz="0" w:space="0" w:color="auto"/>
              </w:divBdr>
            </w:div>
            <w:div w:id="1776097170">
              <w:marLeft w:val="0"/>
              <w:marRight w:val="0"/>
              <w:marTop w:val="0"/>
              <w:marBottom w:val="0"/>
              <w:divBdr>
                <w:top w:val="none" w:sz="0" w:space="0" w:color="auto"/>
                <w:left w:val="none" w:sz="0" w:space="0" w:color="auto"/>
                <w:bottom w:val="none" w:sz="0" w:space="0" w:color="auto"/>
                <w:right w:val="none" w:sz="0" w:space="0" w:color="auto"/>
              </w:divBdr>
            </w:div>
          </w:divsChild>
        </w:div>
        <w:div w:id="1514687029">
          <w:marLeft w:val="0"/>
          <w:marRight w:val="0"/>
          <w:marTop w:val="0"/>
          <w:marBottom w:val="0"/>
          <w:divBdr>
            <w:top w:val="none" w:sz="0" w:space="0" w:color="auto"/>
            <w:left w:val="none" w:sz="0" w:space="0" w:color="auto"/>
            <w:bottom w:val="none" w:sz="0" w:space="0" w:color="auto"/>
            <w:right w:val="none" w:sz="0" w:space="0" w:color="auto"/>
          </w:divBdr>
          <w:divsChild>
            <w:div w:id="439839781">
              <w:marLeft w:val="0"/>
              <w:marRight w:val="0"/>
              <w:marTop w:val="0"/>
              <w:marBottom w:val="0"/>
              <w:divBdr>
                <w:top w:val="none" w:sz="0" w:space="0" w:color="auto"/>
                <w:left w:val="none" w:sz="0" w:space="0" w:color="auto"/>
                <w:bottom w:val="none" w:sz="0" w:space="0" w:color="auto"/>
                <w:right w:val="none" w:sz="0" w:space="0" w:color="auto"/>
              </w:divBdr>
            </w:div>
            <w:div w:id="1909415576">
              <w:marLeft w:val="0"/>
              <w:marRight w:val="0"/>
              <w:marTop w:val="0"/>
              <w:marBottom w:val="0"/>
              <w:divBdr>
                <w:top w:val="none" w:sz="0" w:space="0" w:color="auto"/>
                <w:left w:val="none" w:sz="0" w:space="0" w:color="auto"/>
                <w:bottom w:val="none" w:sz="0" w:space="0" w:color="auto"/>
                <w:right w:val="none" w:sz="0" w:space="0" w:color="auto"/>
              </w:divBdr>
            </w:div>
            <w:div w:id="470447295">
              <w:marLeft w:val="0"/>
              <w:marRight w:val="0"/>
              <w:marTop w:val="0"/>
              <w:marBottom w:val="0"/>
              <w:divBdr>
                <w:top w:val="none" w:sz="0" w:space="0" w:color="auto"/>
                <w:left w:val="none" w:sz="0" w:space="0" w:color="auto"/>
                <w:bottom w:val="none" w:sz="0" w:space="0" w:color="auto"/>
                <w:right w:val="none" w:sz="0" w:space="0" w:color="auto"/>
              </w:divBdr>
            </w:div>
            <w:div w:id="1602489462">
              <w:marLeft w:val="0"/>
              <w:marRight w:val="0"/>
              <w:marTop w:val="0"/>
              <w:marBottom w:val="0"/>
              <w:divBdr>
                <w:top w:val="none" w:sz="0" w:space="0" w:color="auto"/>
                <w:left w:val="none" w:sz="0" w:space="0" w:color="auto"/>
                <w:bottom w:val="none" w:sz="0" w:space="0" w:color="auto"/>
                <w:right w:val="none" w:sz="0" w:space="0" w:color="auto"/>
              </w:divBdr>
            </w:div>
            <w:div w:id="641428877">
              <w:marLeft w:val="0"/>
              <w:marRight w:val="0"/>
              <w:marTop w:val="0"/>
              <w:marBottom w:val="0"/>
              <w:divBdr>
                <w:top w:val="none" w:sz="0" w:space="0" w:color="auto"/>
                <w:left w:val="none" w:sz="0" w:space="0" w:color="auto"/>
                <w:bottom w:val="none" w:sz="0" w:space="0" w:color="auto"/>
                <w:right w:val="none" w:sz="0" w:space="0" w:color="auto"/>
              </w:divBdr>
            </w:div>
          </w:divsChild>
        </w:div>
        <w:div w:id="1296792431">
          <w:marLeft w:val="0"/>
          <w:marRight w:val="0"/>
          <w:marTop w:val="0"/>
          <w:marBottom w:val="0"/>
          <w:divBdr>
            <w:top w:val="none" w:sz="0" w:space="0" w:color="auto"/>
            <w:left w:val="none" w:sz="0" w:space="0" w:color="auto"/>
            <w:bottom w:val="none" w:sz="0" w:space="0" w:color="auto"/>
            <w:right w:val="none" w:sz="0" w:space="0" w:color="auto"/>
          </w:divBdr>
          <w:divsChild>
            <w:div w:id="1829518543">
              <w:marLeft w:val="0"/>
              <w:marRight w:val="0"/>
              <w:marTop w:val="0"/>
              <w:marBottom w:val="0"/>
              <w:divBdr>
                <w:top w:val="none" w:sz="0" w:space="0" w:color="auto"/>
                <w:left w:val="none" w:sz="0" w:space="0" w:color="auto"/>
                <w:bottom w:val="none" w:sz="0" w:space="0" w:color="auto"/>
                <w:right w:val="none" w:sz="0" w:space="0" w:color="auto"/>
              </w:divBdr>
            </w:div>
            <w:div w:id="1681614952">
              <w:marLeft w:val="0"/>
              <w:marRight w:val="0"/>
              <w:marTop w:val="0"/>
              <w:marBottom w:val="0"/>
              <w:divBdr>
                <w:top w:val="none" w:sz="0" w:space="0" w:color="auto"/>
                <w:left w:val="none" w:sz="0" w:space="0" w:color="auto"/>
                <w:bottom w:val="none" w:sz="0" w:space="0" w:color="auto"/>
                <w:right w:val="none" w:sz="0" w:space="0" w:color="auto"/>
              </w:divBdr>
            </w:div>
            <w:div w:id="76026798">
              <w:marLeft w:val="0"/>
              <w:marRight w:val="0"/>
              <w:marTop w:val="0"/>
              <w:marBottom w:val="0"/>
              <w:divBdr>
                <w:top w:val="none" w:sz="0" w:space="0" w:color="auto"/>
                <w:left w:val="none" w:sz="0" w:space="0" w:color="auto"/>
                <w:bottom w:val="none" w:sz="0" w:space="0" w:color="auto"/>
                <w:right w:val="none" w:sz="0" w:space="0" w:color="auto"/>
              </w:divBdr>
            </w:div>
            <w:div w:id="1971402886">
              <w:marLeft w:val="0"/>
              <w:marRight w:val="0"/>
              <w:marTop w:val="0"/>
              <w:marBottom w:val="0"/>
              <w:divBdr>
                <w:top w:val="none" w:sz="0" w:space="0" w:color="auto"/>
                <w:left w:val="none" w:sz="0" w:space="0" w:color="auto"/>
                <w:bottom w:val="none" w:sz="0" w:space="0" w:color="auto"/>
                <w:right w:val="none" w:sz="0" w:space="0" w:color="auto"/>
              </w:divBdr>
            </w:div>
            <w:div w:id="118766393">
              <w:marLeft w:val="0"/>
              <w:marRight w:val="0"/>
              <w:marTop w:val="0"/>
              <w:marBottom w:val="0"/>
              <w:divBdr>
                <w:top w:val="none" w:sz="0" w:space="0" w:color="auto"/>
                <w:left w:val="none" w:sz="0" w:space="0" w:color="auto"/>
                <w:bottom w:val="none" w:sz="0" w:space="0" w:color="auto"/>
                <w:right w:val="none" w:sz="0" w:space="0" w:color="auto"/>
              </w:divBdr>
            </w:div>
            <w:div w:id="263617975">
              <w:marLeft w:val="0"/>
              <w:marRight w:val="0"/>
              <w:marTop w:val="0"/>
              <w:marBottom w:val="0"/>
              <w:divBdr>
                <w:top w:val="none" w:sz="0" w:space="0" w:color="auto"/>
                <w:left w:val="none" w:sz="0" w:space="0" w:color="auto"/>
                <w:bottom w:val="none" w:sz="0" w:space="0" w:color="auto"/>
                <w:right w:val="none" w:sz="0" w:space="0" w:color="auto"/>
              </w:divBdr>
            </w:div>
            <w:div w:id="49113941">
              <w:marLeft w:val="0"/>
              <w:marRight w:val="0"/>
              <w:marTop w:val="0"/>
              <w:marBottom w:val="0"/>
              <w:divBdr>
                <w:top w:val="none" w:sz="0" w:space="0" w:color="auto"/>
                <w:left w:val="none" w:sz="0" w:space="0" w:color="auto"/>
                <w:bottom w:val="none" w:sz="0" w:space="0" w:color="auto"/>
                <w:right w:val="none" w:sz="0" w:space="0" w:color="auto"/>
              </w:divBdr>
            </w:div>
          </w:divsChild>
        </w:div>
        <w:div w:id="879514641">
          <w:marLeft w:val="0"/>
          <w:marRight w:val="0"/>
          <w:marTop w:val="0"/>
          <w:marBottom w:val="0"/>
          <w:divBdr>
            <w:top w:val="none" w:sz="0" w:space="0" w:color="auto"/>
            <w:left w:val="none" w:sz="0" w:space="0" w:color="auto"/>
            <w:bottom w:val="none" w:sz="0" w:space="0" w:color="auto"/>
            <w:right w:val="none" w:sz="0" w:space="0" w:color="auto"/>
          </w:divBdr>
          <w:divsChild>
            <w:div w:id="1888372462">
              <w:marLeft w:val="0"/>
              <w:marRight w:val="0"/>
              <w:marTop w:val="0"/>
              <w:marBottom w:val="0"/>
              <w:divBdr>
                <w:top w:val="none" w:sz="0" w:space="0" w:color="auto"/>
                <w:left w:val="none" w:sz="0" w:space="0" w:color="auto"/>
                <w:bottom w:val="none" w:sz="0" w:space="0" w:color="auto"/>
                <w:right w:val="none" w:sz="0" w:space="0" w:color="auto"/>
              </w:divBdr>
            </w:div>
            <w:div w:id="1070231548">
              <w:marLeft w:val="0"/>
              <w:marRight w:val="0"/>
              <w:marTop w:val="0"/>
              <w:marBottom w:val="0"/>
              <w:divBdr>
                <w:top w:val="none" w:sz="0" w:space="0" w:color="auto"/>
                <w:left w:val="none" w:sz="0" w:space="0" w:color="auto"/>
                <w:bottom w:val="none" w:sz="0" w:space="0" w:color="auto"/>
                <w:right w:val="none" w:sz="0" w:space="0" w:color="auto"/>
              </w:divBdr>
            </w:div>
            <w:div w:id="1028488546">
              <w:marLeft w:val="0"/>
              <w:marRight w:val="0"/>
              <w:marTop w:val="0"/>
              <w:marBottom w:val="0"/>
              <w:divBdr>
                <w:top w:val="none" w:sz="0" w:space="0" w:color="auto"/>
                <w:left w:val="none" w:sz="0" w:space="0" w:color="auto"/>
                <w:bottom w:val="none" w:sz="0" w:space="0" w:color="auto"/>
                <w:right w:val="none" w:sz="0" w:space="0" w:color="auto"/>
              </w:divBdr>
            </w:div>
            <w:div w:id="1285117305">
              <w:marLeft w:val="0"/>
              <w:marRight w:val="0"/>
              <w:marTop w:val="0"/>
              <w:marBottom w:val="0"/>
              <w:divBdr>
                <w:top w:val="none" w:sz="0" w:space="0" w:color="auto"/>
                <w:left w:val="none" w:sz="0" w:space="0" w:color="auto"/>
                <w:bottom w:val="none" w:sz="0" w:space="0" w:color="auto"/>
                <w:right w:val="none" w:sz="0" w:space="0" w:color="auto"/>
              </w:divBdr>
            </w:div>
          </w:divsChild>
        </w:div>
        <w:div w:id="1904027477">
          <w:marLeft w:val="0"/>
          <w:marRight w:val="0"/>
          <w:marTop w:val="0"/>
          <w:marBottom w:val="0"/>
          <w:divBdr>
            <w:top w:val="none" w:sz="0" w:space="0" w:color="auto"/>
            <w:left w:val="none" w:sz="0" w:space="0" w:color="auto"/>
            <w:bottom w:val="none" w:sz="0" w:space="0" w:color="auto"/>
            <w:right w:val="none" w:sz="0" w:space="0" w:color="auto"/>
          </w:divBdr>
          <w:divsChild>
            <w:div w:id="903444044">
              <w:marLeft w:val="0"/>
              <w:marRight w:val="0"/>
              <w:marTop w:val="0"/>
              <w:marBottom w:val="0"/>
              <w:divBdr>
                <w:top w:val="none" w:sz="0" w:space="0" w:color="auto"/>
                <w:left w:val="none" w:sz="0" w:space="0" w:color="auto"/>
                <w:bottom w:val="none" w:sz="0" w:space="0" w:color="auto"/>
                <w:right w:val="none" w:sz="0" w:space="0" w:color="auto"/>
              </w:divBdr>
            </w:div>
          </w:divsChild>
        </w:div>
        <w:div w:id="2057507662">
          <w:marLeft w:val="0"/>
          <w:marRight w:val="0"/>
          <w:marTop w:val="0"/>
          <w:marBottom w:val="0"/>
          <w:divBdr>
            <w:top w:val="none" w:sz="0" w:space="0" w:color="auto"/>
            <w:left w:val="none" w:sz="0" w:space="0" w:color="auto"/>
            <w:bottom w:val="none" w:sz="0" w:space="0" w:color="auto"/>
            <w:right w:val="none" w:sz="0" w:space="0" w:color="auto"/>
          </w:divBdr>
          <w:divsChild>
            <w:div w:id="163593795">
              <w:marLeft w:val="0"/>
              <w:marRight w:val="0"/>
              <w:marTop w:val="0"/>
              <w:marBottom w:val="0"/>
              <w:divBdr>
                <w:top w:val="none" w:sz="0" w:space="0" w:color="auto"/>
                <w:left w:val="none" w:sz="0" w:space="0" w:color="auto"/>
                <w:bottom w:val="none" w:sz="0" w:space="0" w:color="auto"/>
                <w:right w:val="none" w:sz="0" w:space="0" w:color="auto"/>
              </w:divBdr>
            </w:div>
            <w:div w:id="679359053">
              <w:marLeft w:val="0"/>
              <w:marRight w:val="0"/>
              <w:marTop w:val="0"/>
              <w:marBottom w:val="0"/>
              <w:divBdr>
                <w:top w:val="none" w:sz="0" w:space="0" w:color="auto"/>
                <w:left w:val="none" w:sz="0" w:space="0" w:color="auto"/>
                <w:bottom w:val="none" w:sz="0" w:space="0" w:color="auto"/>
                <w:right w:val="none" w:sz="0" w:space="0" w:color="auto"/>
              </w:divBdr>
            </w:div>
            <w:div w:id="1329210170">
              <w:marLeft w:val="0"/>
              <w:marRight w:val="0"/>
              <w:marTop w:val="0"/>
              <w:marBottom w:val="0"/>
              <w:divBdr>
                <w:top w:val="none" w:sz="0" w:space="0" w:color="auto"/>
                <w:left w:val="none" w:sz="0" w:space="0" w:color="auto"/>
                <w:bottom w:val="none" w:sz="0" w:space="0" w:color="auto"/>
                <w:right w:val="none" w:sz="0" w:space="0" w:color="auto"/>
              </w:divBdr>
            </w:div>
            <w:div w:id="2030333755">
              <w:marLeft w:val="0"/>
              <w:marRight w:val="0"/>
              <w:marTop w:val="0"/>
              <w:marBottom w:val="0"/>
              <w:divBdr>
                <w:top w:val="none" w:sz="0" w:space="0" w:color="auto"/>
                <w:left w:val="none" w:sz="0" w:space="0" w:color="auto"/>
                <w:bottom w:val="none" w:sz="0" w:space="0" w:color="auto"/>
                <w:right w:val="none" w:sz="0" w:space="0" w:color="auto"/>
              </w:divBdr>
            </w:div>
            <w:div w:id="1085759961">
              <w:marLeft w:val="0"/>
              <w:marRight w:val="0"/>
              <w:marTop w:val="0"/>
              <w:marBottom w:val="0"/>
              <w:divBdr>
                <w:top w:val="none" w:sz="0" w:space="0" w:color="auto"/>
                <w:left w:val="none" w:sz="0" w:space="0" w:color="auto"/>
                <w:bottom w:val="none" w:sz="0" w:space="0" w:color="auto"/>
                <w:right w:val="none" w:sz="0" w:space="0" w:color="auto"/>
              </w:divBdr>
            </w:div>
            <w:div w:id="1474253627">
              <w:marLeft w:val="0"/>
              <w:marRight w:val="0"/>
              <w:marTop w:val="0"/>
              <w:marBottom w:val="0"/>
              <w:divBdr>
                <w:top w:val="none" w:sz="0" w:space="0" w:color="auto"/>
                <w:left w:val="none" w:sz="0" w:space="0" w:color="auto"/>
                <w:bottom w:val="none" w:sz="0" w:space="0" w:color="auto"/>
                <w:right w:val="none" w:sz="0" w:space="0" w:color="auto"/>
              </w:divBdr>
            </w:div>
            <w:div w:id="384261667">
              <w:marLeft w:val="0"/>
              <w:marRight w:val="0"/>
              <w:marTop w:val="0"/>
              <w:marBottom w:val="0"/>
              <w:divBdr>
                <w:top w:val="none" w:sz="0" w:space="0" w:color="auto"/>
                <w:left w:val="none" w:sz="0" w:space="0" w:color="auto"/>
                <w:bottom w:val="none" w:sz="0" w:space="0" w:color="auto"/>
                <w:right w:val="none" w:sz="0" w:space="0" w:color="auto"/>
              </w:divBdr>
            </w:div>
            <w:div w:id="387655812">
              <w:marLeft w:val="0"/>
              <w:marRight w:val="0"/>
              <w:marTop w:val="0"/>
              <w:marBottom w:val="0"/>
              <w:divBdr>
                <w:top w:val="none" w:sz="0" w:space="0" w:color="auto"/>
                <w:left w:val="none" w:sz="0" w:space="0" w:color="auto"/>
                <w:bottom w:val="none" w:sz="0" w:space="0" w:color="auto"/>
                <w:right w:val="none" w:sz="0" w:space="0" w:color="auto"/>
              </w:divBdr>
            </w:div>
            <w:div w:id="1587111698">
              <w:marLeft w:val="0"/>
              <w:marRight w:val="0"/>
              <w:marTop w:val="0"/>
              <w:marBottom w:val="0"/>
              <w:divBdr>
                <w:top w:val="none" w:sz="0" w:space="0" w:color="auto"/>
                <w:left w:val="none" w:sz="0" w:space="0" w:color="auto"/>
                <w:bottom w:val="none" w:sz="0" w:space="0" w:color="auto"/>
                <w:right w:val="none" w:sz="0" w:space="0" w:color="auto"/>
              </w:divBdr>
            </w:div>
            <w:div w:id="1084448294">
              <w:marLeft w:val="0"/>
              <w:marRight w:val="0"/>
              <w:marTop w:val="0"/>
              <w:marBottom w:val="0"/>
              <w:divBdr>
                <w:top w:val="none" w:sz="0" w:space="0" w:color="auto"/>
                <w:left w:val="none" w:sz="0" w:space="0" w:color="auto"/>
                <w:bottom w:val="none" w:sz="0" w:space="0" w:color="auto"/>
                <w:right w:val="none" w:sz="0" w:space="0" w:color="auto"/>
              </w:divBdr>
            </w:div>
          </w:divsChild>
        </w:div>
        <w:div w:id="167138718">
          <w:marLeft w:val="0"/>
          <w:marRight w:val="0"/>
          <w:marTop w:val="0"/>
          <w:marBottom w:val="0"/>
          <w:divBdr>
            <w:top w:val="none" w:sz="0" w:space="0" w:color="auto"/>
            <w:left w:val="none" w:sz="0" w:space="0" w:color="auto"/>
            <w:bottom w:val="none" w:sz="0" w:space="0" w:color="auto"/>
            <w:right w:val="none" w:sz="0" w:space="0" w:color="auto"/>
          </w:divBdr>
          <w:divsChild>
            <w:div w:id="677316863">
              <w:marLeft w:val="0"/>
              <w:marRight w:val="0"/>
              <w:marTop w:val="0"/>
              <w:marBottom w:val="0"/>
              <w:divBdr>
                <w:top w:val="none" w:sz="0" w:space="0" w:color="auto"/>
                <w:left w:val="none" w:sz="0" w:space="0" w:color="auto"/>
                <w:bottom w:val="none" w:sz="0" w:space="0" w:color="auto"/>
                <w:right w:val="none" w:sz="0" w:space="0" w:color="auto"/>
              </w:divBdr>
            </w:div>
            <w:div w:id="775248426">
              <w:marLeft w:val="0"/>
              <w:marRight w:val="0"/>
              <w:marTop w:val="0"/>
              <w:marBottom w:val="0"/>
              <w:divBdr>
                <w:top w:val="none" w:sz="0" w:space="0" w:color="auto"/>
                <w:left w:val="none" w:sz="0" w:space="0" w:color="auto"/>
                <w:bottom w:val="none" w:sz="0" w:space="0" w:color="auto"/>
                <w:right w:val="none" w:sz="0" w:space="0" w:color="auto"/>
              </w:divBdr>
            </w:div>
            <w:div w:id="722876036">
              <w:marLeft w:val="0"/>
              <w:marRight w:val="0"/>
              <w:marTop w:val="0"/>
              <w:marBottom w:val="0"/>
              <w:divBdr>
                <w:top w:val="none" w:sz="0" w:space="0" w:color="auto"/>
                <w:left w:val="none" w:sz="0" w:space="0" w:color="auto"/>
                <w:bottom w:val="none" w:sz="0" w:space="0" w:color="auto"/>
                <w:right w:val="none" w:sz="0" w:space="0" w:color="auto"/>
              </w:divBdr>
            </w:div>
            <w:div w:id="1889218443">
              <w:marLeft w:val="0"/>
              <w:marRight w:val="0"/>
              <w:marTop w:val="0"/>
              <w:marBottom w:val="0"/>
              <w:divBdr>
                <w:top w:val="none" w:sz="0" w:space="0" w:color="auto"/>
                <w:left w:val="none" w:sz="0" w:space="0" w:color="auto"/>
                <w:bottom w:val="none" w:sz="0" w:space="0" w:color="auto"/>
                <w:right w:val="none" w:sz="0" w:space="0" w:color="auto"/>
              </w:divBdr>
            </w:div>
          </w:divsChild>
        </w:div>
        <w:div w:id="624774713">
          <w:marLeft w:val="0"/>
          <w:marRight w:val="0"/>
          <w:marTop w:val="0"/>
          <w:marBottom w:val="0"/>
          <w:divBdr>
            <w:top w:val="none" w:sz="0" w:space="0" w:color="auto"/>
            <w:left w:val="none" w:sz="0" w:space="0" w:color="auto"/>
            <w:bottom w:val="none" w:sz="0" w:space="0" w:color="auto"/>
            <w:right w:val="none" w:sz="0" w:space="0" w:color="auto"/>
          </w:divBdr>
          <w:divsChild>
            <w:div w:id="750083863">
              <w:marLeft w:val="0"/>
              <w:marRight w:val="0"/>
              <w:marTop w:val="0"/>
              <w:marBottom w:val="0"/>
              <w:divBdr>
                <w:top w:val="none" w:sz="0" w:space="0" w:color="auto"/>
                <w:left w:val="none" w:sz="0" w:space="0" w:color="auto"/>
                <w:bottom w:val="none" w:sz="0" w:space="0" w:color="auto"/>
                <w:right w:val="none" w:sz="0" w:space="0" w:color="auto"/>
              </w:divBdr>
            </w:div>
            <w:div w:id="642268993">
              <w:marLeft w:val="0"/>
              <w:marRight w:val="0"/>
              <w:marTop w:val="0"/>
              <w:marBottom w:val="0"/>
              <w:divBdr>
                <w:top w:val="none" w:sz="0" w:space="0" w:color="auto"/>
                <w:left w:val="none" w:sz="0" w:space="0" w:color="auto"/>
                <w:bottom w:val="none" w:sz="0" w:space="0" w:color="auto"/>
                <w:right w:val="none" w:sz="0" w:space="0" w:color="auto"/>
              </w:divBdr>
            </w:div>
            <w:div w:id="677317415">
              <w:marLeft w:val="0"/>
              <w:marRight w:val="0"/>
              <w:marTop w:val="0"/>
              <w:marBottom w:val="0"/>
              <w:divBdr>
                <w:top w:val="none" w:sz="0" w:space="0" w:color="auto"/>
                <w:left w:val="none" w:sz="0" w:space="0" w:color="auto"/>
                <w:bottom w:val="none" w:sz="0" w:space="0" w:color="auto"/>
                <w:right w:val="none" w:sz="0" w:space="0" w:color="auto"/>
              </w:divBdr>
            </w:div>
            <w:div w:id="1332295465">
              <w:marLeft w:val="0"/>
              <w:marRight w:val="0"/>
              <w:marTop w:val="0"/>
              <w:marBottom w:val="0"/>
              <w:divBdr>
                <w:top w:val="none" w:sz="0" w:space="0" w:color="auto"/>
                <w:left w:val="none" w:sz="0" w:space="0" w:color="auto"/>
                <w:bottom w:val="none" w:sz="0" w:space="0" w:color="auto"/>
                <w:right w:val="none" w:sz="0" w:space="0" w:color="auto"/>
              </w:divBdr>
            </w:div>
          </w:divsChild>
        </w:div>
        <w:div w:id="2021084508">
          <w:marLeft w:val="0"/>
          <w:marRight w:val="0"/>
          <w:marTop w:val="0"/>
          <w:marBottom w:val="0"/>
          <w:divBdr>
            <w:top w:val="none" w:sz="0" w:space="0" w:color="auto"/>
            <w:left w:val="none" w:sz="0" w:space="0" w:color="auto"/>
            <w:bottom w:val="none" w:sz="0" w:space="0" w:color="auto"/>
            <w:right w:val="none" w:sz="0" w:space="0" w:color="auto"/>
          </w:divBdr>
          <w:divsChild>
            <w:div w:id="1991641031">
              <w:marLeft w:val="0"/>
              <w:marRight w:val="0"/>
              <w:marTop w:val="0"/>
              <w:marBottom w:val="0"/>
              <w:divBdr>
                <w:top w:val="none" w:sz="0" w:space="0" w:color="auto"/>
                <w:left w:val="none" w:sz="0" w:space="0" w:color="auto"/>
                <w:bottom w:val="none" w:sz="0" w:space="0" w:color="auto"/>
                <w:right w:val="none" w:sz="0" w:space="0" w:color="auto"/>
              </w:divBdr>
            </w:div>
            <w:div w:id="1589121254">
              <w:marLeft w:val="0"/>
              <w:marRight w:val="0"/>
              <w:marTop w:val="0"/>
              <w:marBottom w:val="0"/>
              <w:divBdr>
                <w:top w:val="none" w:sz="0" w:space="0" w:color="auto"/>
                <w:left w:val="none" w:sz="0" w:space="0" w:color="auto"/>
                <w:bottom w:val="none" w:sz="0" w:space="0" w:color="auto"/>
                <w:right w:val="none" w:sz="0" w:space="0" w:color="auto"/>
              </w:divBdr>
            </w:div>
            <w:div w:id="1588342696">
              <w:marLeft w:val="0"/>
              <w:marRight w:val="0"/>
              <w:marTop w:val="0"/>
              <w:marBottom w:val="0"/>
              <w:divBdr>
                <w:top w:val="none" w:sz="0" w:space="0" w:color="auto"/>
                <w:left w:val="none" w:sz="0" w:space="0" w:color="auto"/>
                <w:bottom w:val="none" w:sz="0" w:space="0" w:color="auto"/>
                <w:right w:val="none" w:sz="0" w:space="0" w:color="auto"/>
              </w:divBdr>
            </w:div>
            <w:div w:id="1614944961">
              <w:marLeft w:val="0"/>
              <w:marRight w:val="0"/>
              <w:marTop w:val="0"/>
              <w:marBottom w:val="0"/>
              <w:divBdr>
                <w:top w:val="none" w:sz="0" w:space="0" w:color="auto"/>
                <w:left w:val="none" w:sz="0" w:space="0" w:color="auto"/>
                <w:bottom w:val="none" w:sz="0" w:space="0" w:color="auto"/>
                <w:right w:val="none" w:sz="0" w:space="0" w:color="auto"/>
              </w:divBdr>
            </w:div>
          </w:divsChild>
        </w:div>
        <w:div w:id="64886740">
          <w:marLeft w:val="0"/>
          <w:marRight w:val="0"/>
          <w:marTop w:val="0"/>
          <w:marBottom w:val="0"/>
          <w:divBdr>
            <w:top w:val="none" w:sz="0" w:space="0" w:color="auto"/>
            <w:left w:val="none" w:sz="0" w:space="0" w:color="auto"/>
            <w:bottom w:val="none" w:sz="0" w:space="0" w:color="auto"/>
            <w:right w:val="none" w:sz="0" w:space="0" w:color="auto"/>
          </w:divBdr>
          <w:divsChild>
            <w:div w:id="1702123890">
              <w:marLeft w:val="0"/>
              <w:marRight w:val="0"/>
              <w:marTop w:val="0"/>
              <w:marBottom w:val="0"/>
              <w:divBdr>
                <w:top w:val="none" w:sz="0" w:space="0" w:color="auto"/>
                <w:left w:val="none" w:sz="0" w:space="0" w:color="auto"/>
                <w:bottom w:val="none" w:sz="0" w:space="0" w:color="auto"/>
                <w:right w:val="none" w:sz="0" w:space="0" w:color="auto"/>
              </w:divBdr>
            </w:div>
          </w:divsChild>
        </w:div>
        <w:div w:id="1058284016">
          <w:marLeft w:val="0"/>
          <w:marRight w:val="0"/>
          <w:marTop w:val="0"/>
          <w:marBottom w:val="0"/>
          <w:divBdr>
            <w:top w:val="none" w:sz="0" w:space="0" w:color="auto"/>
            <w:left w:val="none" w:sz="0" w:space="0" w:color="auto"/>
            <w:bottom w:val="none" w:sz="0" w:space="0" w:color="auto"/>
            <w:right w:val="none" w:sz="0" w:space="0" w:color="auto"/>
          </w:divBdr>
          <w:divsChild>
            <w:div w:id="543368457">
              <w:marLeft w:val="0"/>
              <w:marRight w:val="0"/>
              <w:marTop w:val="0"/>
              <w:marBottom w:val="0"/>
              <w:divBdr>
                <w:top w:val="none" w:sz="0" w:space="0" w:color="auto"/>
                <w:left w:val="none" w:sz="0" w:space="0" w:color="auto"/>
                <w:bottom w:val="none" w:sz="0" w:space="0" w:color="auto"/>
                <w:right w:val="none" w:sz="0" w:space="0" w:color="auto"/>
              </w:divBdr>
            </w:div>
            <w:div w:id="1867283055">
              <w:marLeft w:val="0"/>
              <w:marRight w:val="0"/>
              <w:marTop w:val="0"/>
              <w:marBottom w:val="0"/>
              <w:divBdr>
                <w:top w:val="none" w:sz="0" w:space="0" w:color="auto"/>
                <w:left w:val="none" w:sz="0" w:space="0" w:color="auto"/>
                <w:bottom w:val="none" w:sz="0" w:space="0" w:color="auto"/>
                <w:right w:val="none" w:sz="0" w:space="0" w:color="auto"/>
              </w:divBdr>
            </w:div>
            <w:div w:id="474447054">
              <w:marLeft w:val="0"/>
              <w:marRight w:val="0"/>
              <w:marTop w:val="0"/>
              <w:marBottom w:val="0"/>
              <w:divBdr>
                <w:top w:val="none" w:sz="0" w:space="0" w:color="auto"/>
                <w:left w:val="none" w:sz="0" w:space="0" w:color="auto"/>
                <w:bottom w:val="none" w:sz="0" w:space="0" w:color="auto"/>
                <w:right w:val="none" w:sz="0" w:space="0" w:color="auto"/>
              </w:divBdr>
            </w:div>
            <w:div w:id="319163028">
              <w:marLeft w:val="0"/>
              <w:marRight w:val="0"/>
              <w:marTop w:val="0"/>
              <w:marBottom w:val="0"/>
              <w:divBdr>
                <w:top w:val="none" w:sz="0" w:space="0" w:color="auto"/>
                <w:left w:val="none" w:sz="0" w:space="0" w:color="auto"/>
                <w:bottom w:val="none" w:sz="0" w:space="0" w:color="auto"/>
                <w:right w:val="none" w:sz="0" w:space="0" w:color="auto"/>
              </w:divBdr>
            </w:div>
            <w:div w:id="1258516069">
              <w:marLeft w:val="0"/>
              <w:marRight w:val="0"/>
              <w:marTop w:val="0"/>
              <w:marBottom w:val="0"/>
              <w:divBdr>
                <w:top w:val="none" w:sz="0" w:space="0" w:color="auto"/>
                <w:left w:val="none" w:sz="0" w:space="0" w:color="auto"/>
                <w:bottom w:val="none" w:sz="0" w:space="0" w:color="auto"/>
                <w:right w:val="none" w:sz="0" w:space="0" w:color="auto"/>
              </w:divBdr>
            </w:div>
          </w:divsChild>
        </w:div>
        <w:div w:id="141242953">
          <w:marLeft w:val="0"/>
          <w:marRight w:val="0"/>
          <w:marTop w:val="0"/>
          <w:marBottom w:val="0"/>
          <w:divBdr>
            <w:top w:val="none" w:sz="0" w:space="0" w:color="auto"/>
            <w:left w:val="none" w:sz="0" w:space="0" w:color="auto"/>
            <w:bottom w:val="none" w:sz="0" w:space="0" w:color="auto"/>
            <w:right w:val="none" w:sz="0" w:space="0" w:color="auto"/>
          </w:divBdr>
          <w:divsChild>
            <w:div w:id="256865339">
              <w:marLeft w:val="0"/>
              <w:marRight w:val="0"/>
              <w:marTop w:val="0"/>
              <w:marBottom w:val="0"/>
              <w:divBdr>
                <w:top w:val="none" w:sz="0" w:space="0" w:color="auto"/>
                <w:left w:val="none" w:sz="0" w:space="0" w:color="auto"/>
                <w:bottom w:val="none" w:sz="0" w:space="0" w:color="auto"/>
                <w:right w:val="none" w:sz="0" w:space="0" w:color="auto"/>
              </w:divBdr>
            </w:div>
            <w:div w:id="681930073">
              <w:marLeft w:val="0"/>
              <w:marRight w:val="0"/>
              <w:marTop w:val="0"/>
              <w:marBottom w:val="0"/>
              <w:divBdr>
                <w:top w:val="none" w:sz="0" w:space="0" w:color="auto"/>
                <w:left w:val="none" w:sz="0" w:space="0" w:color="auto"/>
                <w:bottom w:val="none" w:sz="0" w:space="0" w:color="auto"/>
                <w:right w:val="none" w:sz="0" w:space="0" w:color="auto"/>
              </w:divBdr>
            </w:div>
            <w:div w:id="238440518">
              <w:marLeft w:val="0"/>
              <w:marRight w:val="0"/>
              <w:marTop w:val="0"/>
              <w:marBottom w:val="0"/>
              <w:divBdr>
                <w:top w:val="none" w:sz="0" w:space="0" w:color="auto"/>
                <w:left w:val="none" w:sz="0" w:space="0" w:color="auto"/>
                <w:bottom w:val="none" w:sz="0" w:space="0" w:color="auto"/>
                <w:right w:val="none" w:sz="0" w:space="0" w:color="auto"/>
              </w:divBdr>
            </w:div>
            <w:div w:id="628173450">
              <w:marLeft w:val="0"/>
              <w:marRight w:val="0"/>
              <w:marTop w:val="0"/>
              <w:marBottom w:val="0"/>
              <w:divBdr>
                <w:top w:val="none" w:sz="0" w:space="0" w:color="auto"/>
                <w:left w:val="none" w:sz="0" w:space="0" w:color="auto"/>
                <w:bottom w:val="none" w:sz="0" w:space="0" w:color="auto"/>
                <w:right w:val="none" w:sz="0" w:space="0" w:color="auto"/>
              </w:divBdr>
            </w:div>
          </w:divsChild>
        </w:div>
        <w:div w:id="1939370271">
          <w:marLeft w:val="0"/>
          <w:marRight w:val="0"/>
          <w:marTop w:val="0"/>
          <w:marBottom w:val="0"/>
          <w:divBdr>
            <w:top w:val="none" w:sz="0" w:space="0" w:color="auto"/>
            <w:left w:val="none" w:sz="0" w:space="0" w:color="auto"/>
            <w:bottom w:val="none" w:sz="0" w:space="0" w:color="auto"/>
            <w:right w:val="none" w:sz="0" w:space="0" w:color="auto"/>
          </w:divBdr>
          <w:divsChild>
            <w:div w:id="1070269144">
              <w:marLeft w:val="0"/>
              <w:marRight w:val="0"/>
              <w:marTop w:val="0"/>
              <w:marBottom w:val="0"/>
              <w:divBdr>
                <w:top w:val="none" w:sz="0" w:space="0" w:color="auto"/>
                <w:left w:val="none" w:sz="0" w:space="0" w:color="auto"/>
                <w:bottom w:val="none" w:sz="0" w:space="0" w:color="auto"/>
                <w:right w:val="none" w:sz="0" w:space="0" w:color="auto"/>
              </w:divBdr>
            </w:div>
            <w:div w:id="659230719">
              <w:marLeft w:val="0"/>
              <w:marRight w:val="0"/>
              <w:marTop w:val="0"/>
              <w:marBottom w:val="0"/>
              <w:divBdr>
                <w:top w:val="none" w:sz="0" w:space="0" w:color="auto"/>
                <w:left w:val="none" w:sz="0" w:space="0" w:color="auto"/>
                <w:bottom w:val="none" w:sz="0" w:space="0" w:color="auto"/>
                <w:right w:val="none" w:sz="0" w:space="0" w:color="auto"/>
              </w:divBdr>
            </w:div>
            <w:div w:id="690225455">
              <w:marLeft w:val="0"/>
              <w:marRight w:val="0"/>
              <w:marTop w:val="0"/>
              <w:marBottom w:val="0"/>
              <w:divBdr>
                <w:top w:val="none" w:sz="0" w:space="0" w:color="auto"/>
                <w:left w:val="none" w:sz="0" w:space="0" w:color="auto"/>
                <w:bottom w:val="none" w:sz="0" w:space="0" w:color="auto"/>
                <w:right w:val="none" w:sz="0" w:space="0" w:color="auto"/>
              </w:divBdr>
            </w:div>
            <w:div w:id="1762026039">
              <w:marLeft w:val="0"/>
              <w:marRight w:val="0"/>
              <w:marTop w:val="0"/>
              <w:marBottom w:val="0"/>
              <w:divBdr>
                <w:top w:val="none" w:sz="0" w:space="0" w:color="auto"/>
                <w:left w:val="none" w:sz="0" w:space="0" w:color="auto"/>
                <w:bottom w:val="none" w:sz="0" w:space="0" w:color="auto"/>
                <w:right w:val="none" w:sz="0" w:space="0" w:color="auto"/>
              </w:divBdr>
            </w:div>
          </w:divsChild>
        </w:div>
        <w:div w:id="1282345399">
          <w:marLeft w:val="0"/>
          <w:marRight w:val="0"/>
          <w:marTop w:val="0"/>
          <w:marBottom w:val="0"/>
          <w:divBdr>
            <w:top w:val="none" w:sz="0" w:space="0" w:color="auto"/>
            <w:left w:val="none" w:sz="0" w:space="0" w:color="auto"/>
            <w:bottom w:val="none" w:sz="0" w:space="0" w:color="auto"/>
            <w:right w:val="none" w:sz="0" w:space="0" w:color="auto"/>
          </w:divBdr>
          <w:divsChild>
            <w:div w:id="1594245613">
              <w:marLeft w:val="0"/>
              <w:marRight w:val="0"/>
              <w:marTop w:val="0"/>
              <w:marBottom w:val="0"/>
              <w:divBdr>
                <w:top w:val="none" w:sz="0" w:space="0" w:color="auto"/>
                <w:left w:val="none" w:sz="0" w:space="0" w:color="auto"/>
                <w:bottom w:val="none" w:sz="0" w:space="0" w:color="auto"/>
                <w:right w:val="none" w:sz="0" w:space="0" w:color="auto"/>
              </w:divBdr>
            </w:div>
          </w:divsChild>
        </w:div>
        <w:div w:id="779685980">
          <w:marLeft w:val="0"/>
          <w:marRight w:val="0"/>
          <w:marTop w:val="0"/>
          <w:marBottom w:val="0"/>
          <w:divBdr>
            <w:top w:val="none" w:sz="0" w:space="0" w:color="auto"/>
            <w:left w:val="none" w:sz="0" w:space="0" w:color="auto"/>
            <w:bottom w:val="none" w:sz="0" w:space="0" w:color="auto"/>
            <w:right w:val="none" w:sz="0" w:space="0" w:color="auto"/>
          </w:divBdr>
          <w:divsChild>
            <w:div w:id="729613592">
              <w:marLeft w:val="0"/>
              <w:marRight w:val="0"/>
              <w:marTop w:val="0"/>
              <w:marBottom w:val="0"/>
              <w:divBdr>
                <w:top w:val="none" w:sz="0" w:space="0" w:color="auto"/>
                <w:left w:val="none" w:sz="0" w:space="0" w:color="auto"/>
                <w:bottom w:val="none" w:sz="0" w:space="0" w:color="auto"/>
                <w:right w:val="none" w:sz="0" w:space="0" w:color="auto"/>
              </w:divBdr>
            </w:div>
            <w:div w:id="1731230468">
              <w:marLeft w:val="0"/>
              <w:marRight w:val="0"/>
              <w:marTop w:val="0"/>
              <w:marBottom w:val="0"/>
              <w:divBdr>
                <w:top w:val="none" w:sz="0" w:space="0" w:color="auto"/>
                <w:left w:val="none" w:sz="0" w:space="0" w:color="auto"/>
                <w:bottom w:val="none" w:sz="0" w:space="0" w:color="auto"/>
                <w:right w:val="none" w:sz="0" w:space="0" w:color="auto"/>
              </w:divBdr>
            </w:div>
            <w:div w:id="1934630215">
              <w:marLeft w:val="0"/>
              <w:marRight w:val="0"/>
              <w:marTop w:val="0"/>
              <w:marBottom w:val="0"/>
              <w:divBdr>
                <w:top w:val="none" w:sz="0" w:space="0" w:color="auto"/>
                <w:left w:val="none" w:sz="0" w:space="0" w:color="auto"/>
                <w:bottom w:val="none" w:sz="0" w:space="0" w:color="auto"/>
                <w:right w:val="none" w:sz="0" w:space="0" w:color="auto"/>
              </w:divBdr>
            </w:div>
          </w:divsChild>
        </w:div>
        <w:div w:id="1086144816">
          <w:marLeft w:val="0"/>
          <w:marRight w:val="0"/>
          <w:marTop w:val="0"/>
          <w:marBottom w:val="0"/>
          <w:divBdr>
            <w:top w:val="none" w:sz="0" w:space="0" w:color="auto"/>
            <w:left w:val="none" w:sz="0" w:space="0" w:color="auto"/>
            <w:bottom w:val="none" w:sz="0" w:space="0" w:color="auto"/>
            <w:right w:val="none" w:sz="0" w:space="0" w:color="auto"/>
          </w:divBdr>
          <w:divsChild>
            <w:div w:id="643433037">
              <w:marLeft w:val="0"/>
              <w:marRight w:val="0"/>
              <w:marTop w:val="0"/>
              <w:marBottom w:val="0"/>
              <w:divBdr>
                <w:top w:val="none" w:sz="0" w:space="0" w:color="auto"/>
                <w:left w:val="none" w:sz="0" w:space="0" w:color="auto"/>
                <w:bottom w:val="none" w:sz="0" w:space="0" w:color="auto"/>
                <w:right w:val="none" w:sz="0" w:space="0" w:color="auto"/>
              </w:divBdr>
            </w:div>
            <w:div w:id="1305425281">
              <w:marLeft w:val="0"/>
              <w:marRight w:val="0"/>
              <w:marTop w:val="0"/>
              <w:marBottom w:val="0"/>
              <w:divBdr>
                <w:top w:val="none" w:sz="0" w:space="0" w:color="auto"/>
                <w:left w:val="none" w:sz="0" w:space="0" w:color="auto"/>
                <w:bottom w:val="none" w:sz="0" w:space="0" w:color="auto"/>
                <w:right w:val="none" w:sz="0" w:space="0" w:color="auto"/>
              </w:divBdr>
            </w:div>
            <w:div w:id="1015618589">
              <w:marLeft w:val="0"/>
              <w:marRight w:val="0"/>
              <w:marTop w:val="0"/>
              <w:marBottom w:val="0"/>
              <w:divBdr>
                <w:top w:val="none" w:sz="0" w:space="0" w:color="auto"/>
                <w:left w:val="none" w:sz="0" w:space="0" w:color="auto"/>
                <w:bottom w:val="none" w:sz="0" w:space="0" w:color="auto"/>
                <w:right w:val="none" w:sz="0" w:space="0" w:color="auto"/>
              </w:divBdr>
            </w:div>
            <w:div w:id="281571748">
              <w:marLeft w:val="0"/>
              <w:marRight w:val="0"/>
              <w:marTop w:val="0"/>
              <w:marBottom w:val="0"/>
              <w:divBdr>
                <w:top w:val="none" w:sz="0" w:space="0" w:color="auto"/>
                <w:left w:val="none" w:sz="0" w:space="0" w:color="auto"/>
                <w:bottom w:val="none" w:sz="0" w:space="0" w:color="auto"/>
                <w:right w:val="none" w:sz="0" w:space="0" w:color="auto"/>
              </w:divBdr>
            </w:div>
          </w:divsChild>
        </w:div>
        <w:div w:id="224226246">
          <w:marLeft w:val="0"/>
          <w:marRight w:val="0"/>
          <w:marTop w:val="0"/>
          <w:marBottom w:val="0"/>
          <w:divBdr>
            <w:top w:val="none" w:sz="0" w:space="0" w:color="auto"/>
            <w:left w:val="none" w:sz="0" w:space="0" w:color="auto"/>
            <w:bottom w:val="none" w:sz="0" w:space="0" w:color="auto"/>
            <w:right w:val="none" w:sz="0" w:space="0" w:color="auto"/>
          </w:divBdr>
          <w:divsChild>
            <w:div w:id="1454250045">
              <w:marLeft w:val="0"/>
              <w:marRight w:val="0"/>
              <w:marTop w:val="0"/>
              <w:marBottom w:val="0"/>
              <w:divBdr>
                <w:top w:val="none" w:sz="0" w:space="0" w:color="auto"/>
                <w:left w:val="none" w:sz="0" w:space="0" w:color="auto"/>
                <w:bottom w:val="none" w:sz="0" w:space="0" w:color="auto"/>
                <w:right w:val="none" w:sz="0" w:space="0" w:color="auto"/>
              </w:divBdr>
            </w:div>
            <w:div w:id="1631091111">
              <w:marLeft w:val="0"/>
              <w:marRight w:val="0"/>
              <w:marTop w:val="0"/>
              <w:marBottom w:val="0"/>
              <w:divBdr>
                <w:top w:val="none" w:sz="0" w:space="0" w:color="auto"/>
                <w:left w:val="none" w:sz="0" w:space="0" w:color="auto"/>
                <w:bottom w:val="none" w:sz="0" w:space="0" w:color="auto"/>
                <w:right w:val="none" w:sz="0" w:space="0" w:color="auto"/>
              </w:divBdr>
            </w:div>
            <w:div w:id="436172363">
              <w:marLeft w:val="0"/>
              <w:marRight w:val="0"/>
              <w:marTop w:val="0"/>
              <w:marBottom w:val="0"/>
              <w:divBdr>
                <w:top w:val="none" w:sz="0" w:space="0" w:color="auto"/>
                <w:left w:val="none" w:sz="0" w:space="0" w:color="auto"/>
                <w:bottom w:val="none" w:sz="0" w:space="0" w:color="auto"/>
                <w:right w:val="none" w:sz="0" w:space="0" w:color="auto"/>
              </w:divBdr>
            </w:div>
            <w:div w:id="1185245785">
              <w:marLeft w:val="0"/>
              <w:marRight w:val="0"/>
              <w:marTop w:val="0"/>
              <w:marBottom w:val="0"/>
              <w:divBdr>
                <w:top w:val="none" w:sz="0" w:space="0" w:color="auto"/>
                <w:left w:val="none" w:sz="0" w:space="0" w:color="auto"/>
                <w:bottom w:val="none" w:sz="0" w:space="0" w:color="auto"/>
                <w:right w:val="none" w:sz="0" w:space="0" w:color="auto"/>
              </w:divBdr>
            </w:div>
          </w:divsChild>
        </w:div>
        <w:div w:id="1309360869">
          <w:marLeft w:val="0"/>
          <w:marRight w:val="0"/>
          <w:marTop w:val="0"/>
          <w:marBottom w:val="0"/>
          <w:divBdr>
            <w:top w:val="none" w:sz="0" w:space="0" w:color="auto"/>
            <w:left w:val="none" w:sz="0" w:space="0" w:color="auto"/>
            <w:bottom w:val="none" w:sz="0" w:space="0" w:color="auto"/>
            <w:right w:val="none" w:sz="0" w:space="0" w:color="auto"/>
          </w:divBdr>
          <w:divsChild>
            <w:div w:id="538206894">
              <w:marLeft w:val="0"/>
              <w:marRight w:val="0"/>
              <w:marTop w:val="0"/>
              <w:marBottom w:val="0"/>
              <w:divBdr>
                <w:top w:val="none" w:sz="0" w:space="0" w:color="auto"/>
                <w:left w:val="none" w:sz="0" w:space="0" w:color="auto"/>
                <w:bottom w:val="none" w:sz="0" w:space="0" w:color="auto"/>
                <w:right w:val="none" w:sz="0" w:space="0" w:color="auto"/>
              </w:divBdr>
            </w:div>
          </w:divsChild>
        </w:div>
        <w:div w:id="1299916058">
          <w:marLeft w:val="0"/>
          <w:marRight w:val="0"/>
          <w:marTop w:val="0"/>
          <w:marBottom w:val="0"/>
          <w:divBdr>
            <w:top w:val="none" w:sz="0" w:space="0" w:color="auto"/>
            <w:left w:val="none" w:sz="0" w:space="0" w:color="auto"/>
            <w:bottom w:val="none" w:sz="0" w:space="0" w:color="auto"/>
            <w:right w:val="none" w:sz="0" w:space="0" w:color="auto"/>
          </w:divBdr>
          <w:divsChild>
            <w:div w:id="1903247314">
              <w:marLeft w:val="0"/>
              <w:marRight w:val="0"/>
              <w:marTop w:val="0"/>
              <w:marBottom w:val="0"/>
              <w:divBdr>
                <w:top w:val="none" w:sz="0" w:space="0" w:color="auto"/>
                <w:left w:val="none" w:sz="0" w:space="0" w:color="auto"/>
                <w:bottom w:val="none" w:sz="0" w:space="0" w:color="auto"/>
                <w:right w:val="none" w:sz="0" w:space="0" w:color="auto"/>
              </w:divBdr>
            </w:div>
            <w:div w:id="2131627673">
              <w:marLeft w:val="0"/>
              <w:marRight w:val="0"/>
              <w:marTop w:val="0"/>
              <w:marBottom w:val="0"/>
              <w:divBdr>
                <w:top w:val="none" w:sz="0" w:space="0" w:color="auto"/>
                <w:left w:val="none" w:sz="0" w:space="0" w:color="auto"/>
                <w:bottom w:val="none" w:sz="0" w:space="0" w:color="auto"/>
                <w:right w:val="none" w:sz="0" w:space="0" w:color="auto"/>
              </w:divBdr>
            </w:div>
            <w:div w:id="463743830">
              <w:marLeft w:val="0"/>
              <w:marRight w:val="0"/>
              <w:marTop w:val="0"/>
              <w:marBottom w:val="0"/>
              <w:divBdr>
                <w:top w:val="none" w:sz="0" w:space="0" w:color="auto"/>
                <w:left w:val="none" w:sz="0" w:space="0" w:color="auto"/>
                <w:bottom w:val="none" w:sz="0" w:space="0" w:color="auto"/>
                <w:right w:val="none" w:sz="0" w:space="0" w:color="auto"/>
              </w:divBdr>
            </w:div>
            <w:div w:id="278343653">
              <w:marLeft w:val="0"/>
              <w:marRight w:val="0"/>
              <w:marTop w:val="0"/>
              <w:marBottom w:val="0"/>
              <w:divBdr>
                <w:top w:val="none" w:sz="0" w:space="0" w:color="auto"/>
                <w:left w:val="none" w:sz="0" w:space="0" w:color="auto"/>
                <w:bottom w:val="none" w:sz="0" w:space="0" w:color="auto"/>
                <w:right w:val="none" w:sz="0" w:space="0" w:color="auto"/>
              </w:divBdr>
            </w:div>
            <w:div w:id="1929145555">
              <w:marLeft w:val="0"/>
              <w:marRight w:val="0"/>
              <w:marTop w:val="0"/>
              <w:marBottom w:val="0"/>
              <w:divBdr>
                <w:top w:val="none" w:sz="0" w:space="0" w:color="auto"/>
                <w:left w:val="none" w:sz="0" w:space="0" w:color="auto"/>
                <w:bottom w:val="none" w:sz="0" w:space="0" w:color="auto"/>
                <w:right w:val="none" w:sz="0" w:space="0" w:color="auto"/>
              </w:divBdr>
            </w:div>
            <w:div w:id="249585216">
              <w:marLeft w:val="0"/>
              <w:marRight w:val="0"/>
              <w:marTop w:val="0"/>
              <w:marBottom w:val="0"/>
              <w:divBdr>
                <w:top w:val="none" w:sz="0" w:space="0" w:color="auto"/>
                <w:left w:val="none" w:sz="0" w:space="0" w:color="auto"/>
                <w:bottom w:val="none" w:sz="0" w:space="0" w:color="auto"/>
                <w:right w:val="none" w:sz="0" w:space="0" w:color="auto"/>
              </w:divBdr>
            </w:div>
            <w:div w:id="1511985077">
              <w:marLeft w:val="0"/>
              <w:marRight w:val="0"/>
              <w:marTop w:val="0"/>
              <w:marBottom w:val="0"/>
              <w:divBdr>
                <w:top w:val="none" w:sz="0" w:space="0" w:color="auto"/>
                <w:left w:val="none" w:sz="0" w:space="0" w:color="auto"/>
                <w:bottom w:val="none" w:sz="0" w:space="0" w:color="auto"/>
                <w:right w:val="none" w:sz="0" w:space="0" w:color="auto"/>
              </w:divBdr>
            </w:div>
            <w:div w:id="833835278">
              <w:marLeft w:val="0"/>
              <w:marRight w:val="0"/>
              <w:marTop w:val="0"/>
              <w:marBottom w:val="0"/>
              <w:divBdr>
                <w:top w:val="none" w:sz="0" w:space="0" w:color="auto"/>
                <w:left w:val="none" w:sz="0" w:space="0" w:color="auto"/>
                <w:bottom w:val="none" w:sz="0" w:space="0" w:color="auto"/>
                <w:right w:val="none" w:sz="0" w:space="0" w:color="auto"/>
              </w:divBdr>
            </w:div>
            <w:div w:id="351151319">
              <w:marLeft w:val="0"/>
              <w:marRight w:val="0"/>
              <w:marTop w:val="0"/>
              <w:marBottom w:val="0"/>
              <w:divBdr>
                <w:top w:val="none" w:sz="0" w:space="0" w:color="auto"/>
                <w:left w:val="none" w:sz="0" w:space="0" w:color="auto"/>
                <w:bottom w:val="none" w:sz="0" w:space="0" w:color="auto"/>
                <w:right w:val="none" w:sz="0" w:space="0" w:color="auto"/>
              </w:divBdr>
            </w:div>
            <w:div w:id="1565749418">
              <w:marLeft w:val="0"/>
              <w:marRight w:val="0"/>
              <w:marTop w:val="0"/>
              <w:marBottom w:val="0"/>
              <w:divBdr>
                <w:top w:val="none" w:sz="0" w:space="0" w:color="auto"/>
                <w:left w:val="none" w:sz="0" w:space="0" w:color="auto"/>
                <w:bottom w:val="none" w:sz="0" w:space="0" w:color="auto"/>
                <w:right w:val="none" w:sz="0" w:space="0" w:color="auto"/>
              </w:divBdr>
            </w:div>
            <w:div w:id="1178546538">
              <w:marLeft w:val="0"/>
              <w:marRight w:val="0"/>
              <w:marTop w:val="0"/>
              <w:marBottom w:val="0"/>
              <w:divBdr>
                <w:top w:val="none" w:sz="0" w:space="0" w:color="auto"/>
                <w:left w:val="none" w:sz="0" w:space="0" w:color="auto"/>
                <w:bottom w:val="none" w:sz="0" w:space="0" w:color="auto"/>
                <w:right w:val="none" w:sz="0" w:space="0" w:color="auto"/>
              </w:divBdr>
            </w:div>
          </w:divsChild>
        </w:div>
        <w:div w:id="916019560">
          <w:marLeft w:val="0"/>
          <w:marRight w:val="0"/>
          <w:marTop w:val="0"/>
          <w:marBottom w:val="0"/>
          <w:divBdr>
            <w:top w:val="none" w:sz="0" w:space="0" w:color="auto"/>
            <w:left w:val="none" w:sz="0" w:space="0" w:color="auto"/>
            <w:bottom w:val="none" w:sz="0" w:space="0" w:color="auto"/>
            <w:right w:val="none" w:sz="0" w:space="0" w:color="auto"/>
          </w:divBdr>
          <w:divsChild>
            <w:div w:id="1677002990">
              <w:marLeft w:val="0"/>
              <w:marRight w:val="0"/>
              <w:marTop w:val="0"/>
              <w:marBottom w:val="0"/>
              <w:divBdr>
                <w:top w:val="none" w:sz="0" w:space="0" w:color="auto"/>
                <w:left w:val="none" w:sz="0" w:space="0" w:color="auto"/>
                <w:bottom w:val="none" w:sz="0" w:space="0" w:color="auto"/>
                <w:right w:val="none" w:sz="0" w:space="0" w:color="auto"/>
              </w:divBdr>
            </w:div>
            <w:div w:id="386341758">
              <w:marLeft w:val="0"/>
              <w:marRight w:val="0"/>
              <w:marTop w:val="0"/>
              <w:marBottom w:val="0"/>
              <w:divBdr>
                <w:top w:val="none" w:sz="0" w:space="0" w:color="auto"/>
                <w:left w:val="none" w:sz="0" w:space="0" w:color="auto"/>
                <w:bottom w:val="none" w:sz="0" w:space="0" w:color="auto"/>
                <w:right w:val="none" w:sz="0" w:space="0" w:color="auto"/>
              </w:divBdr>
            </w:div>
          </w:divsChild>
        </w:div>
        <w:div w:id="2061203038">
          <w:marLeft w:val="0"/>
          <w:marRight w:val="0"/>
          <w:marTop w:val="0"/>
          <w:marBottom w:val="0"/>
          <w:divBdr>
            <w:top w:val="none" w:sz="0" w:space="0" w:color="auto"/>
            <w:left w:val="none" w:sz="0" w:space="0" w:color="auto"/>
            <w:bottom w:val="none" w:sz="0" w:space="0" w:color="auto"/>
            <w:right w:val="none" w:sz="0" w:space="0" w:color="auto"/>
          </w:divBdr>
          <w:divsChild>
            <w:div w:id="266470910">
              <w:marLeft w:val="0"/>
              <w:marRight w:val="0"/>
              <w:marTop w:val="0"/>
              <w:marBottom w:val="0"/>
              <w:divBdr>
                <w:top w:val="none" w:sz="0" w:space="0" w:color="auto"/>
                <w:left w:val="none" w:sz="0" w:space="0" w:color="auto"/>
                <w:bottom w:val="none" w:sz="0" w:space="0" w:color="auto"/>
                <w:right w:val="none" w:sz="0" w:space="0" w:color="auto"/>
              </w:divBdr>
            </w:div>
            <w:div w:id="1499735290">
              <w:marLeft w:val="0"/>
              <w:marRight w:val="0"/>
              <w:marTop w:val="0"/>
              <w:marBottom w:val="0"/>
              <w:divBdr>
                <w:top w:val="none" w:sz="0" w:space="0" w:color="auto"/>
                <w:left w:val="none" w:sz="0" w:space="0" w:color="auto"/>
                <w:bottom w:val="none" w:sz="0" w:space="0" w:color="auto"/>
                <w:right w:val="none" w:sz="0" w:space="0" w:color="auto"/>
              </w:divBdr>
            </w:div>
            <w:div w:id="646670628">
              <w:marLeft w:val="0"/>
              <w:marRight w:val="0"/>
              <w:marTop w:val="0"/>
              <w:marBottom w:val="0"/>
              <w:divBdr>
                <w:top w:val="none" w:sz="0" w:space="0" w:color="auto"/>
                <w:left w:val="none" w:sz="0" w:space="0" w:color="auto"/>
                <w:bottom w:val="none" w:sz="0" w:space="0" w:color="auto"/>
                <w:right w:val="none" w:sz="0" w:space="0" w:color="auto"/>
              </w:divBdr>
            </w:div>
            <w:div w:id="561988460">
              <w:marLeft w:val="0"/>
              <w:marRight w:val="0"/>
              <w:marTop w:val="0"/>
              <w:marBottom w:val="0"/>
              <w:divBdr>
                <w:top w:val="none" w:sz="0" w:space="0" w:color="auto"/>
                <w:left w:val="none" w:sz="0" w:space="0" w:color="auto"/>
                <w:bottom w:val="none" w:sz="0" w:space="0" w:color="auto"/>
                <w:right w:val="none" w:sz="0" w:space="0" w:color="auto"/>
              </w:divBdr>
            </w:div>
            <w:div w:id="608781807">
              <w:marLeft w:val="0"/>
              <w:marRight w:val="0"/>
              <w:marTop w:val="0"/>
              <w:marBottom w:val="0"/>
              <w:divBdr>
                <w:top w:val="none" w:sz="0" w:space="0" w:color="auto"/>
                <w:left w:val="none" w:sz="0" w:space="0" w:color="auto"/>
                <w:bottom w:val="none" w:sz="0" w:space="0" w:color="auto"/>
                <w:right w:val="none" w:sz="0" w:space="0" w:color="auto"/>
              </w:divBdr>
            </w:div>
          </w:divsChild>
        </w:div>
        <w:div w:id="683240756">
          <w:marLeft w:val="0"/>
          <w:marRight w:val="0"/>
          <w:marTop w:val="0"/>
          <w:marBottom w:val="0"/>
          <w:divBdr>
            <w:top w:val="none" w:sz="0" w:space="0" w:color="auto"/>
            <w:left w:val="none" w:sz="0" w:space="0" w:color="auto"/>
            <w:bottom w:val="none" w:sz="0" w:space="0" w:color="auto"/>
            <w:right w:val="none" w:sz="0" w:space="0" w:color="auto"/>
          </w:divBdr>
          <w:divsChild>
            <w:div w:id="781921202">
              <w:marLeft w:val="0"/>
              <w:marRight w:val="0"/>
              <w:marTop w:val="0"/>
              <w:marBottom w:val="0"/>
              <w:divBdr>
                <w:top w:val="none" w:sz="0" w:space="0" w:color="auto"/>
                <w:left w:val="none" w:sz="0" w:space="0" w:color="auto"/>
                <w:bottom w:val="none" w:sz="0" w:space="0" w:color="auto"/>
                <w:right w:val="none" w:sz="0" w:space="0" w:color="auto"/>
              </w:divBdr>
            </w:div>
            <w:div w:id="1823616043">
              <w:marLeft w:val="0"/>
              <w:marRight w:val="0"/>
              <w:marTop w:val="0"/>
              <w:marBottom w:val="0"/>
              <w:divBdr>
                <w:top w:val="none" w:sz="0" w:space="0" w:color="auto"/>
                <w:left w:val="none" w:sz="0" w:space="0" w:color="auto"/>
                <w:bottom w:val="none" w:sz="0" w:space="0" w:color="auto"/>
                <w:right w:val="none" w:sz="0" w:space="0" w:color="auto"/>
              </w:divBdr>
            </w:div>
            <w:div w:id="1919052952">
              <w:marLeft w:val="0"/>
              <w:marRight w:val="0"/>
              <w:marTop w:val="0"/>
              <w:marBottom w:val="0"/>
              <w:divBdr>
                <w:top w:val="none" w:sz="0" w:space="0" w:color="auto"/>
                <w:left w:val="none" w:sz="0" w:space="0" w:color="auto"/>
                <w:bottom w:val="none" w:sz="0" w:space="0" w:color="auto"/>
                <w:right w:val="none" w:sz="0" w:space="0" w:color="auto"/>
              </w:divBdr>
            </w:div>
            <w:div w:id="74934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82151">
      <w:bodyDiv w:val="1"/>
      <w:marLeft w:val="0"/>
      <w:marRight w:val="0"/>
      <w:marTop w:val="0"/>
      <w:marBottom w:val="0"/>
      <w:divBdr>
        <w:top w:val="none" w:sz="0" w:space="0" w:color="auto"/>
        <w:left w:val="none" w:sz="0" w:space="0" w:color="auto"/>
        <w:bottom w:val="none" w:sz="0" w:space="0" w:color="auto"/>
        <w:right w:val="none" w:sz="0" w:space="0" w:color="auto"/>
      </w:divBdr>
      <w:divsChild>
        <w:div w:id="1169980750">
          <w:marLeft w:val="0"/>
          <w:marRight w:val="0"/>
          <w:marTop w:val="0"/>
          <w:marBottom w:val="0"/>
          <w:divBdr>
            <w:top w:val="none" w:sz="0" w:space="0" w:color="auto"/>
            <w:left w:val="none" w:sz="0" w:space="0" w:color="auto"/>
            <w:bottom w:val="none" w:sz="0" w:space="0" w:color="auto"/>
            <w:right w:val="none" w:sz="0" w:space="0" w:color="auto"/>
          </w:divBdr>
          <w:divsChild>
            <w:div w:id="1852842151">
              <w:marLeft w:val="0"/>
              <w:marRight w:val="0"/>
              <w:marTop w:val="0"/>
              <w:marBottom w:val="0"/>
              <w:divBdr>
                <w:top w:val="none" w:sz="0" w:space="0" w:color="auto"/>
                <w:left w:val="none" w:sz="0" w:space="0" w:color="auto"/>
                <w:bottom w:val="none" w:sz="0" w:space="0" w:color="auto"/>
                <w:right w:val="none" w:sz="0" w:space="0" w:color="auto"/>
              </w:divBdr>
            </w:div>
          </w:divsChild>
        </w:div>
        <w:div w:id="806512311">
          <w:marLeft w:val="0"/>
          <w:marRight w:val="0"/>
          <w:marTop w:val="0"/>
          <w:marBottom w:val="0"/>
          <w:divBdr>
            <w:top w:val="none" w:sz="0" w:space="0" w:color="auto"/>
            <w:left w:val="none" w:sz="0" w:space="0" w:color="auto"/>
            <w:bottom w:val="none" w:sz="0" w:space="0" w:color="auto"/>
            <w:right w:val="none" w:sz="0" w:space="0" w:color="auto"/>
          </w:divBdr>
          <w:divsChild>
            <w:div w:id="1121455669">
              <w:marLeft w:val="0"/>
              <w:marRight w:val="0"/>
              <w:marTop w:val="0"/>
              <w:marBottom w:val="0"/>
              <w:divBdr>
                <w:top w:val="none" w:sz="0" w:space="0" w:color="auto"/>
                <w:left w:val="none" w:sz="0" w:space="0" w:color="auto"/>
                <w:bottom w:val="none" w:sz="0" w:space="0" w:color="auto"/>
                <w:right w:val="none" w:sz="0" w:space="0" w:color="auto"/>
              </w:divBdr>
            </w:div>
            <w:div w:id="577980438">
              <w:marLeft w:val="0"/>
              <w:marRight w:val="0"/>
              <w:marTop w:val="0"/>
              <w:marBottom w:val="0"/>
              <w:divBdr>
                <w:top w:val="none" w:sz="0" w:space="0" w:color="auto"/>
                <w:left w:val="none" w:sz="0" w:space="0" w:color="auto"/>
                <w:bottom w:val="none" w:sz="0" w:space="0" w:color="auto"/>
                <w:right w:val="none" w:sz="0" w:space="0" w:color="auto"/>
              </w:divBdr>
            </w:div>
            <w:div w:id="464540248">
              <w:marLeft w:val="0"/>
              <w:marRight w:val="0"/>
              <w:marTop w:val="0"/>
              <w:marBottom w:val="0"/>
              <w:divBdr>
                <w:top w:val="none" w:sz="0" w:space="0" w:color="auto"/>
                <w:left w:val="none" w:sz="0" w:space="0" w:color="auto"/>
                <w:bottom w:val="none" w:sz="0" w:space="0" w:color="auto"/>
                <w:right w:val="none" w:sz="0" w:space="0" w:color="auto"/>
              </w:divBdr>
            </w:div>
            <w:div w:id="716247726">
              <w:marLeft w:val="0"/>
              <w:marRight w:val="0"/>
              <w:marTop w:val="0"/>
              <w:marBottom w:val="0"/>
              <w:divBdr>
                <w:top w:val="none" w:sz="0" w:space="0" w:color="auto"/>
                <w:left w:val="none" w:sz="0" w:space="0" w:color="auto"/>
                <w:bottom w:val="none" w:sz="0" w:space="0" w:color="auto"/>
                <w:right w:val="none" w:sz="0" w:space="0" w:color="auto"/>
              </w:divBdr>
            </w:div>
          </w:divsChild>
        </w:div>
        <w:div w:id="302080293">
          <w:marLeft w:val="0"/>
          <w:marRight w:val="0"/>
          <w:marTop w:val="0"/>
          <w:marBottom w:val="0"/>
          <w:divBdr>
            <w:top w:val="none" w:sz="0" w:space="0" w:color="auto"/>
            <w:left w:val="none" w:sz="0" w:space="0" w:color="auto"/>
            <w:bottom w:val="none" w:sz="0" w:space="0" w:color="auto"/>
            <w:right w:val="none" w:sz="0" w:space="0" w:color="auto"/>
          </w:divBdr>
          <w:divsChild>
            <w:div w:id="393309855">
              <w:marLeft w:val="0"/>
              <w:marRight w:val="0"/>
              <w:marTop w:val="0"/>
              <w:marBottom w:val="0"/>
              <w:divBdr>
                <w:top w:val="none" w:sz="0" w:space="0" w:color="auto"/>
                <w:left w:val="none" w:sz="0" w:space="0" w:color="auto"/>
                <w:bottom w:val="none" w:sz="0" w:space="0" w:color="auto"/>
                <w:right w:val="none" w:sz="0" w:space="0" w:color="auto"/>
              </w:divBdr>
            </w:div>
            <w:div w:id="57290949">
              <w:marLeft w:val="0"/>
              <w:marRight w:val="0"/>
              <w:marTop w:val="0"/>
              <w:marBottom w:val="0"/>
              <w:divBdr>
                <w:top w:val="none" w:sz="0" w:space="0" w:color="auto"/>
                <w:left w:val="none" w:sz="0" w:space="0" w:color="auto"/>
                <w:bottom w:val="none" w:sz="0" w:space="0" w:color="auto"/>
                <w:right w:val="none" w:sz="0" w:space="0" w:color="auto"/>
              </w:divBdr>
            </w:div>
            <w:div w:id="453403561">
              <w:marLeft w:val="0"/>
              <w:marRight w:val="0"/>
              <w:marTop w:val="0"/>
              <w:marBottom w:val="0"/>
              <w:divBdr>
                <w:top w:val="none" w:sz="0" w:space="0" w:color="auto"/>
                <w:left w:val="none" w:sz="0" w:space="0" w:color="auto"/>
                <w:bottom w:val="none" w:sz="0" w:space="0" w:color="auto"/>
                <w:right w:val="none" w:sz="0" w:space="0" w:color="auto"/>
              </w:divBdr>
            </w:div>
            <w:div w:id="1581059810">
              <w:marLeft w:val="0"/>
              <w:marRight w:val="0"/>
              <w:marTop w:val="0"/>
              <w:marBottom w:val="0"/>
              <w:divBdr>
                <w:top w:val="none" w:sz="0" w:space="0" w:color="auto"/>
                <w:left w:val="none" w:sz="0" w:space="0" w:color="auto"/>
                <w:bottom w:val="none" w:sz="0" w:space="0" w:color="auto"/>
                <w:right w:val="none" w:sz="0" w:space="0" w:color="auto"/>
              </w:divBdr>
            </w:div>
          </w:divsChild>
        </w:div>
        <w:div w:id="1306814725">
          <w:marLeft w:val="0"/>
          <w:marRight w:val="0"/>
          <w:marTop w:val="0"/>
          <w:marBottom w:val="0"/>
          <w:divBdr>
            <w:top w:val="none" w:sz="0" w:space="0" w:color="auto"/>
            <w:left w:val="none" w:sz="0" w:space="0" w:color="auto"/>
            <w:bottom w:val="none" w:sz="0" w:space="0" w:color="auto"/>
            <w:right w:val="none" w:sz="0" w:space="0" w:color="auto"/>
          </w:divBdr>
          <w:divsChild>
            <w:div w:id="1851675586">
              <w:marLeft w:val="0"/>
              <w:marRight w:val="0"/>
              <w:marTop w:val="0"/>
              <w:marBottom w:val="0"/>
              <w:divBdr>
                <w:top w:val="none" w:sz="0" w:space="0" w:color="auto"/>
                <w:left w:val="none" w:sz="0" w:space="0" w:color="auto"/>
                <w:bottom w:val="none" w:sz="0" w:space="0" w:color="auto"/>
                <w:right w:val="none" w:sz="0" w:space="0" w:color="auto"/>
              </w:divBdr>
            </w:div>
            <w:div w:id="1297220746">
              <w:marLeft w:val="0"/>
              <w:marRight w:val="0"/>
              <w:marTop w:val="0"/>
              <w:marBottom w:val="0"/>
              <w:divBdr>
                <w:top w:val="none" w:sz="0" w:space="0" w:color="auto"/>
                <w:left w:val="none" w:sz="0" w:space="0" w:color="auto"/>
                <w:bottom w:val="none" w:sz="0" w:space="0" w:color="auto"/>
                <w:right w:val="none" w:sz="0" w:space="0" w:color="auto"/>
              </w:divBdr>
            </w:div>
            <w:div w:id="597297808">
              <w:marLeft w:val="0"/>
              <w:marRight w:val="0"/>
              <w:marTop w:val="0"/>
              <w:marBottom w:val="0"/>
              <w:divBdr>
                <w:top w:val="none" w:sz="0" w:space="0" w:color="auto"/>
                <w:left w:val="none" w:sz="0" w:space="0" w:color="auto"/>
                <w:bottom w:val="none" w:sz="0" w:space="0" w:color="auto"/>
                <w:right w:val="none" w:sz="0" w:space="0" w:color="auto"/>
              </w:divBdr>
            </w:div>
            <w:div w:id="889463896">
              <w:marLeft w:val="0"/>
              <w:marRight w:val="0"/>
              <w:marTop w:val="0"/>
              <w:marBottom w:val="0"/>
              <w:divBdr>
                <w:top w:val="none" w:sz="0" w:space="0" w:color="auto"/>
                <w:left w:val="none" w:sz="0" w:space="0" w:color="auto"/>
                <w:bottom w:val="none" w:sz="0" w:space="0" w:color="auto"/>
                <w:right w:val="none" w:sz="0" w:space="0" w:color="auto"/>
              </w:divBdr>
            </w:div>
          </w:divsChild>
        </w:div>
        <w:div w:id="1299071576">
          <w:marLeft w:val="0"/>
          <w:marRight w:val="0"/>
          <w:marTop w:val="0"/>
          <w:marBottom w:val="0"/>
          <w:divBdr>
            <w:top w:val="none" w:sz="0" w:space="0" w:color="auto"/>
            <w:left w:val="none" w:sz="0" w:space="0" w:color="auto"/>
            <w:bottom w:val="none" w:sz="0" w:space="0" w:color="auto"/>
            <w:right w:val="none" w:sz="0" w:space="0" w:color="auto"/>
          </w:divBdr>
          <w:divsChild>
            <w:div w:id="291446270">
              <w:marLeft w:val="0"/>
              <w:marRight w:val="0"/>
              <w:marTop w:val="0"/>
              <w:marBottom w:val="0"/>
              <w:divBdr>
                <w:top w:val="none" w:sz="0" w:space="0" w:color="auto"/>
                <w:left w:val="none" w:sz="0" w:space="0" w:color="auto"/>
                <w:bottom w:val="none" w:sz="0" w:space="0" w:color="auto"/>
                <w:right w:val="none" w:sz="0" w:space="0" w:color="auto"/>
              </w:divBdr>
            </w:div>
            <w:div w:id="416941983">
              <w:marLeft w:val="0"/>
              <w:marRight w:val="0"/>
              <w:marTop w:val="0"/>
              <w:marBottom w:val="0"/>
              <w:divBdr>
                <w:top w:val="none" w:sz="0" w:space="0" w:color="auto"/>
                <w:left w:val="none" w:sz="0" w:space="0" w:color="auto"/>
                <w:bottom w:val="none" w:sz="0" w:space="0" w:color="auto"/>
                <w:right w:val="none" w:sz="0" w:space="0" w:color="auto"/>
              </w:divBdr>
            </w:div>
            <w:div w:id="1957448638">
              <w:marLeft w:val="0"/>
              <w:marRight w:val="0"/>
              <w:marTop w:val="0"/>
              <w:marBottom w:val="0"/>
              <w:divBdr>
                <w:top w:val="none" w:sz="0" w:space="0" w:color="auto"/>
                <w:left w:val="none" w:sz="0" w:space="0" w:color="auto"/>
                <w:bottom w:val="none" w:sz="0" w:space="0" w:color="auto"/>
                <w:right w:val="none" w:sz="0" w:space="0" w:color="auto"/>
              </w:divBdr>
            </w:div>
            <w:div w:id="1628000223">
              <w:marLeft w:val="0"/>
              <w:marRight w:val="0"/>
              <w:marTop w:val="0"/>
              <w:marBottom w:val="0"/>
              <w:divBdr>
                <w:top w:val="none" w:sz="0" w:space="0" w:color="auto"/>
                <w:left w:val="none" w:sz="0" w:space="0" w:color="auto"/>
                <w:bottom w:val="none" w:sz="0" w:space="0" w:color="auto"/>
                <w:right w:val="none" w:sz="0" w:space="0" w:color="auto"/>
              </w:divBdr>
            </w:div>
          </w:divsChild>
        </w:div>
        <w:div w:id="638649317">
          <w:marLeft w:val="0"/>
          <w:marRight w:val="0"/>
          <w:marTop w:val="0"/>
          <w:marBottom w:val="0"/>
          <w:divBdr>
            <w:top w:val="none" w:sz="0" w:space="0" w:color="auto"/>
            <w:left w:val="none" w:sz="0" w:space="0" w:color="auto"/>
            <w:bottom w:val="none" w:sz="0" w:space="0" w:color="auto"/>
            <w:right w:val="none" w:sz="0" w:space="0" w:color="auto"/>
          </w:divBdr>
          <w:divsChild>
            <w:div w:id="1002704351">
              <w:marLeft w:val="0"/>
              <w:marRight w:val="0"/>
              <w:marTop w:val="0"/>
              <w:marBottom w:val="0"/>
              <w:divBdr>
                <w:top w:val="none" w:sz="0" w:space="0" w:color="auto"/>
                <w:left w:val="none" w:sz="0" w:space="0" w:color="auto"/>
                <w:bottom w:val="none" w:sz="0" w:space="0" w:color="auto"/>
                <w:right w:val="none" w:sz="0" w:space="0" w:color="auto"/>
              </w:divBdr>
            </w:div>
          </w:divsChild>
        </w:div>
        <w:div w:id="584803799">
          <w:marLeft w:val="0"/>
          <w:marRight w:val="0"/>
          <w:marTop w:val="0"/>
          <w:marBottom w:val="0"/>
          <w:divBdr>
            <w:top w:val="none" w:sz="0" w:space="0" w:color="auto"/>
            <w:left w:val="none" w:sz="0" w:space="0" w:color="auto"/>
            <w:bottom w:val="none" w:sz="0" w:space="0" w:color="auto"/>
            <w:right w:val="none" w:sz="0" w:space="0" w:color="auto"/>
          </w:divBdr>
          <w:divsChild>
            <w:div w:id="2103335192">
              <w:marLeft w:val="0"/>
              <w:marRight w:val="0"/>
              <w:marTop w:val="0"/>
              <w:marBottom w:val="0"/>
              <w:divBdr>
                <w:top w:val="none" w:sz="0" w:space="0" w:color="auto"/>
                <w:left w:val="none" w:sz="0" w:space="0" w:color="auto"/>
                <w:bottom w:val="none" w:sz="0" w:space="0" w:color="auto"/>
                <w:right w:val="none" w:sz="0" w:space="0" w:color="auto"/>
              </w:divBdr>
            </w:div>
          </w:divsChild>
        </w:div>
        <w:div w:id="2073581280">
          <w:marLeft w:val="0"/>
          <w:marRight w:val="0"/>
          <w:marTop w:val="0"/>
          <w:marBottom w:val="0"/>
          <w:divBdr>
            <w:top w:val="none" w:sz="0" w:space="0" w:color="auto"/>
            <w:left w:val="none" w:sz="0" w:space="0" w:color="auto"/>
            <w:bottom w:val="none" w:sz="0" w:space="0" w:color="auto"/>
            <w:right w:val="none" w:sz="0" w:space="0" w:color="auto"/>
          </w:divBdr>
          <w:divsChild>
            <w:div w:id="398597275">
              <w:marLeft w:val="0"/>
              <w:marRight w:val="0"/>
              <w:marTop w:val="0"/>
              <w:marBottom w:val="0"/>
              <w:divBdr>
                <w:top w:val="none" w:sz="0" w:space="0" w:color="auto"/>
                <w:left w:val="none" w:sz="0" w:space="0" w:color="auto"/>
                <w:bottom w:val="none" w:sz="0" w:space="0" w:color="auto"/>
                <w:right w:val="none" w:sz="0" w:space="0" w:color="auto"/>
              </w:divBdr>
            </w:div>
            <w:div w:id="2115585845">
              <w:marLeft w:val="0"/>
              <w:marRight w:val="0"/>
              <w:marTop w:val="0"/>
              <w:marBottom w:val="0"/>
              <w:divBdr>
                <w:top w:val="none" w:sz="0" w:space="0" w:color="auto"/>
                <w:left w:val="none" w:sz="0" w:space="0" w:color="auto"/>
                <w:bottom w:val="none" w:sz="0" w:space="0" w:color="auto"/>
                <w:right w:val="none" w:sz="0" w:space="0" w:color="auto"/>
              </w:divBdr>
            </w:div>
            <w:div w:id="1503930898">
              <w:marLeft w:val="0"/>
              <w:marRight w:val="0"/>
              <w:marTop w:val="0"/>
              <w:marBottom w:val="0"/>
              <w:divBdr>
                <w:top w:val="none" w:sz="0" w:space="0" w:color="auto"/>
                <w:left w:val="none" w:sz="0" w:space="0" w:color="auto"/>
                <w:bottom w:val="none" w:sz="0" w:space="0" w:color="auto"/>
                <w:right w:val="none" w:sz="0" w:space="0" w:color="auto"/>
              </w:divBdr>
            </w:div>
            <w:div w:id="414788407">
              <w:marLeft w:val="0"/>
              <w:marRight w:val="0"/>
              <w:marTop w:val="0"/>
              <w:marBottom w:val="0"/>
              <w:divBdr>
                <w:top w:val="none" w:sz="0" w:space="0" w:color="auto"/>
                <w:left w:val="none" w:sz="0" w:space="0" w:color="auto"/>
                <w:bottom w:val="none" w:sz="0" w:space="0" w:color="auto"/>
                <w:right w:val="none" w:sz="0" w:space="0" w:color="auto"/>
              </w:divBdr>
            </w:div>
          </w:divsChild>
        </w:div>
        <w:div w:id="1911500107">
          <w:marLeft w:val="0"/>
          <w:marRight w:val="0"/>
          <w:marTop w:val="0"/>
          <w:marBottom w:val="0"/>
          <w:divBdr>
            <w:top w:val="none" w:sz="0" w:space="0" w:color="auto"/>
            <w:left w:val="none" w:sz="0" w:space="0" w:color="auto"/>
            <w:bottom w:val="none" w:sz="0" w:space="0" w:color="auto"/>
            <w:right w:val="none" w:sz="0" w:space="0" w:color="auto"/>
          </w:divBdr>
          <w:divsChild>
            <w:div w:id="2025857628">
              <w:marLeft w:val="0"/>
              <w:marRight w:val="0"/>
              <w:marTop w:val="0"/>
              <w:marBottom w:val="0"/>
              <w:divBdr>
                <w:top w:val="none" w:sz="0" w:space="0" w:color="auto"/>
                <w:left w:val="none" w:sz="0" w:space="0" w:color="auto"/>
                <w:bottom w:val="none" w:sz="0" w:space="0" w:color="auto"/>
                <w:right w:val="none" w:sz="0" w:space="0" w:color="auto"/>
              </w:divBdr>
            </w:div>
            <w:div w:id="1059862109">
              <w:marLeft w:val="0"/>
              <w:marRight w:val="0"/>
              <w:marTop w:val="0"/>
              <w:marBottom w:val="0"/>
              <w:divBdr>
                <w:top w:val="none" w:sz="0" w:space="0" w:color="auto"/>
                <w:left w:val="none" w:sz="0" w:space="0" w:color="auto"/>
                <w:bottom w:val="none" w:sz="0" w:space="0" w:color="auto"/>
                <w:right w:val="none" w:sz="0" w:space="0" w:color="auto"/>
              </w:divBdr>
            </w:div>
            <w:div w:id="817184709">
              <w:marLeft w:val="0"/>
              <w:marRight w:val="0"/>
              <w:marTop w:val="0"/>
              <w:marBottom w:val="0"/>
              <w:divBdr>
                <w:top w:val="none" w:sz="0" w:space="0" w:color="auto"/>
                <w:left w:val="none" w:sz="0" w:space="0" w:color="auto"/>
                <w:bottom w:val="none" w:sz="0" w:space="0" w:color="auto"/>
                <w:right w:val="none" w:sz="0" w:space="0" w:color="auto"/>
              </w:divBdr>
            </w:div>
          </w:divsChild>
        </w:div>
        <w:div w:id="1806072529">
          <w:marLeft w:val="0"/>
          <w:marRight w:val="0"/>
          <w:marTop w:val="0"/>
          <w:marBottom w:val="0"/>
          <w:divBdr>
            <w:top w:val="none" w:sz="0" w:space="0" w:color="auto"/>
            <w:left w:val="none" w:sz="0" w:space="0" w:color="auto"/>
            <w:bottom w:val="none" w:sz="0" w:space="0" w:color="auto"/>
            <w:right w:val="none" w:sz="0" w:space="0" w:color="auto"/>
          </w:divBdr>
          <w:divsChild>
            <w:div w:id="1042827019">
              <w:marLeft w:val="0"/>
              <w:marRight w:val="0"/>
              <w:marTop w:val="0"/>
              <w:marBottom w:val="0"/>
              <w:divBdr>
                <w:top w:val="none" w:sz="0" w:space="0" w:color="auto"/>
                <w:left w:val="none" w:sz="0" w:space="0" w:color="auto"/>
                <w:bottom w:val="none" w:sz="0" w:space="0" w:color="auto"/>
                <w:right w:val="none" w:sz="0" w:space="0" w:color="auto"/>
              </w:divBdr>
            </w:div>
            <w:div w:id="112599378">
              <w:marLeft w:val="0"/>
              <w:marRight w:val="0"/>
              <w:marTop w:val="0"/>
              <w:marBottom w:val="0"/>
              <w:divBdr>
                <w:top w:val="none" w:sz="0" w:space="0" w:color="auto"/>
                <w:left w:val="none" w:sz="0" w:space="0" w:color="auto"/>
                <w:bottom w:val="none" w:sz="0" w:space="0" w:color="auto"/>
                <w:right w:val="none" w:sz="0" w:space="0" w:color="auto"/>
              </w:divBdr>
            </w:div>
          </w:divsChild>
        </w:div>
        <w:div w:id="372076203">
          <w:marLeft w:val="0"/>
          <w:marRight w:val="0"/>
          <w:marTop w:val="0"/>
          <w:marBottom w:val="0"/>
          <w:divBdr>
            <w:top w:val="none" w:sz="0" w:space="0" w:color="auto"/>
            <w:left w:val="none" w:sz="0" w:space="0" w:color="auto"/>
            <w:bottom w:val="none" w:sz="0" w:space="0" w:color="auto"/>
            <w:right w:val="none" w:sz="0" w:space="0" w:color="auto"/>
          </w:divBdr>
          <w:divsChild>
            <w:div w:id="1492914675">
              <w:marLeft w:val="0"/>
              <w:marRight w:val="0"/>
              <w:marTop w:val="0"/>
              <w:marBottom w:val="0"/>
              <w:divBdr>
                <w:top w:val="none" w:sz="0" w:space="0" w:color="auto"/>
                <w:left w:val="none" w:sz="0" w:space="0" w:color="auto"/>
                <w:bottom w:val="none" w:sz="0" w:space="0" w:color="auto"/>
                <w:right w:val="none" w:sz="0" w:space="0" w:color="auto"/>
              </w:divBdr>
            </w:div>
          </w:divsChild>
        </w:div>
        <w:div w:id="270091708">
          <w:marLeft w:val="0"/>
          <w:marRight w:val="0"/>
          <w:marTop w:val="0"/>
          <w:marBottom w:val="0"/>
          <w:divBdr>
            <w:top w:val="none" w:sz="0" w:space="0" w:color="auto"/>
            <w:left w:val="none" w:sz="0" w:space="0" w:color="auto"/>
            <w:bottom w:val="none" w:sz="0" w:space="0" w:color="auto"/>
            <w:right w:val="none" w:sz="0" w:space="0" w:color="auto"/>
          </w:divBdr>
          <w:divsChild>
            <w:div w:id="785781083">
              <w:marLeft w:val="0"/>
              <w:marRight w:val="0"/>
              <w:marTop w:val="0"/>
              <w:marBottom w:val="0"/>
              <w:divBdr>
                <w:top w:val="none" w:sz="0" w:space="0" w:color="auto"/>
                <w:left w:val="none" w:sz="0" w:space="0" w:color="auto"/>
                <w:bottom w:val="none" w:sz="0" w:space="0" w:color="auto"/>
                <w:right w:val="none" w:sz="0" w:space="0" w:color="auto"/>
              </w:divBdr>
            </w:div>
            <w:div w:id="1499735981">
              <w:marLeft w:val="0"/>
              <w:marRight w:val="0"/>
              <w:marTop w:val="0"/>
              <w:marBottom w:val="0"/>
              <w:divBdr>
                <w:top w:val="none" w:sz="0" w:space="0" w:color="auto"/>
                <w:left w:val="none" w:sz="0" w:space="0" w:color="auto"/>
                <w:bottom w:val="none" w:sz="0" w:space="0" w:color="auto"/>
                <w:right w:val="none" w:sz="0" w:space="0" w:color="auto"/>
              </w:divBdr>
            </w:div>
            <w:div w:id="651065773">
              <w:marLeft w:val="0"/>
              <w:marRight w:val="0"/>
              <w:marTop w:val="0"/>
              <w:marBottom w:val="0"/>
              <w:divBdr>
                <w:top w:val="none" w:sz="0" w:space="0" w:color="auto"/>
                <w:left w:val="none" w:sz="0" w:space="0" w:color="auto"/>
                <w:bottom w:val="none" w:sz="0" w:space="0" w:color="auto"/>
                <w:right w:val="none" w:sz="0" w:space="0" w:color="auto"/>
              </w:divBdr>
            </w:div>
            <w:div w:id="224224229">
              <w:marLeft w:val="0"/>
              <w:marRight w:val="0"/>
              <w:marTop w:val="0"/>
              <w:marBottom w:val="0"/>
              <w:divBdr>
                <w:top w:val="none" w:sz="0" w:space="0" w:color="auto"/>
                <w:left w:val="none" w:sz="0" w:space="0" w:color="auto"/>
                <w:bottom w:val="none" w:sz="0" w:space="0" w:color="auto"/>
                <w:right w:val="none" w:sz="0" w:space="0" w:color="auto"/>
              </w:divBdr>
            </w:div>
            <w:div w:id="1810316684">
              <w:marLeft w:val="0"/>
              <w:marRight w:val="0"/>
              <w:marTop w:val="0"/>
              <w:marBottom w:val="0"/>
              <w:divBdr>
                <w:top w:val="none" w:sz="0" w:space="0" w:color="auto"/>
                <w:left w:val="none" w:sz="0" w:space="0" w:color="auto"/>
                <w:bottom w:val="none" w:sz="0" w:space="0" w:color="auto"/>
                <w:right w:val="none" w:sz="0" w:space="0" w:color="auto"/>
              </w:divBdr>
            </w:div>
            <w:div w:id="1065419598">
              <w:marLeft w:val="0"/>
              <w:marRight w:val="0"/>
              <w:marTop w:val="0"/>
              <w:marBottom w:val="0"/>
              <w:divBdr>
                <w:top w:val="none" w:sz="0" w:space="0" w:color="auto"/>
                <w:left w:val="none" w:sz="0" w:space="0" w:color="auto"/>
                <w:bottom w:val="none" w:sz="0" w:space="0" w:color="auto"/>
                <w:right w:val="none" w:sz="0" w:space="0" w:color="auto"/>
              </w:divBdr>
            </w:div>
            <w:div w:id="1222327096">
              <w:marLeft w:val="0"/>
              <w:marRight w:val="0"/>
              <w:marTop w:val="0"/>
              <w:marBottom w:val="0"/>
              <w:divBdr>
                <w:top w:val="none" w:sz="0" w:space="0" w:color="auto"/>
                <w:left w:val="none" w:sz="0" w:space="0" w:color="auto"/>
                <w:bottom w:val="none" w:sz="0" w:space="0" w:color="auto"/>
                <w:right w:val="none" w:sz="0" w:space="0" w:color="auto"/>
              </w:divBdr>
            </w:div>
            <w:div w:id="1839927915">
              <w:marLeft w:val="0"/>
              <w:marRight w:val="0"/>
              <w:marTop w:val="0"/>
              <w:marBottom w:val="0"/>
              <w:divBdr>
                <w:top w:val="none" w:sz="0" w:space="0" w:color="auto"/>
                <w:left w:val="none" w:sz="0" w:space="0" w:color="auto"/>
                <w:bottom w:val="none" w:sz="0" w:space="0" w:color="auto"/>
                <w:right w:val="none" w:sz="0" w:space="0" w:color="auto"/>
              </w:divBdr>
            </w:div>
          </w:divsChild>
        </w:div>
        <w:div w:id="359670013">
          <w:marLeft w:val="0"/>
          <w:marRight w:val="0"/>
          <w:marTop w:val="0"/>
          <w:marBottom w:val="0"/>
          <w:divBdr>
            <w:top w:val="none" w:sz="0" w:space="0" w:color="auto"/>
            <w:left w:val="none" w:sz="0" w:space="0" w:color="auto"/>
            <w:bottom w:val="none" w:sz="0" w:space="0" w:color="auto"/>
            <w:right w:val="none" w:sz="0" w:space="0" w:color="auto"/>
          </w:divBdr>
          <w:divsChild>
            <w:div w:id="1704331783">
              <w:marLeft w:val="0"/>
              <w:marRight w:val="0"/>
              <w:marTop w:val="0"/>
              <w:marBottom w:val="0"/>
              <w:divBdr>
                <w:top w:val="none" w:sz="0" w:space="0" w:color="auto"/>
                <w:left w:val="none" w:sz="0" w:space="0" w:color="auto"/>
                <w:bottom w:val="none" w:sz="0" w:space="0" w:color="auto"/>
                <w:right w:val="none" w:sz="0" w:space="0" w:color="auto"/>
              </w:divBdr>
            </w:div>
            <w:div w:id="1188713357">
              <w:marLeft w:val="0"/>
              <w:marRight w:val="0"/>
              <w:marTop w:val="0"/>
              <w:marBottom w:val="0"/>
              <w:divBdr>
                <w:top w:val="none" w:sz="0" w:space="0" w:color="auto"/>
                <w:left w:val="none" w:sz="0" w:space="0" w:color="auto"/>
                <w:bottom w:val="none" w:sz="0" w:space="0" w:color="auto"/>
                <w:right w:val="none" w:sz="0" w:space="0" w:color="auto"/>
              </w:divBdr>
            </w:div>
            <w:div w:id="1892762474">
              <w:marLeft w:val="0"/>
              <w:marRight w:val="0"/>
              <w:marTop w:val="0"/>
              <w:marBottom w:val="0"/>
              <w:divBdr>
                <w:top w:val="none" w:sz="0" w:space="0" w:color="auto"/>
                <w:left w:val="none" w:sz="0" w:space="0" w:color="auto"/>
                <w:bottom w:val="none" w:sz="0" w:space="0" w:color="auto"/>
                <w:right w:val="none" w:sz="0" w:space="0" w:color="auto"/>
              </w:divBdr>
            </w:div>
            <w:div w:id="1487940823">
              <w:marLeft w:val="0"/>
              <w:marRight w:val="0"/>
              <w:marTop w:val="0"/>
              <w:marBottom w:val="0"/>
              <w:divBdr>
                <w:top w:val="none" w:sz="0" w:space="0" w:color="auto"/>
                <w:left w:val="none" w:sz="0" w:space="0" w:color="auto"/>
                <w:bottom w:val="none" w:sz="0" w:space="0" w:color="auto"/>
                <w:right w:val="none" w:sz="0" w:space="0" w:color="auto"/>
              </w:divBdr>
            </w:div>
            <w:div w:id="1091852568">
              <w:marLeft w:val="0"/>
              <w:marRight w:val="0"/>
              <w:marTop w:val="0"/>
              <w:marBottom w:val="0"/>
              <w:divBdr>
                <w:top w:val="none" w:sz="0" w:space="0" w:color="auto"/>
                <w:left w:val="none" w:sz="0" w:space="0" w:color="auto"/>
                <w:bottom w:val="none" w:sz="0" w:space="0" w:color="auto"/>
                <w:right w:val="none" w:sz="0" w:space="0" w:color="auto"/>
              </w:divBdr>
            </w:div>
          </w:divsChild>
        </w:div>
        <w:div w:id="518356658">
          <w:marLeft w:val="0"/>
          <w:marRight w:val="0"/>
          <w:marTop w:val="0"/>
          <w:marBottom w:val="0"/>
          <w:divBdr>
            <w:top w:val="none" w:sz="0" w:space="0" w:color="auto"/>
            <w:left w:val="none" w:sz="0" w:space="0" w:color="auto"/>
            <w:bottom w:val="none" w:sz="0" w:space="0" w:color="auto"/>
            <w:right w:val="none" w:sz="0" w:space="0" w:color="auto"/>
          </w:divBdr>
          <w:divsChild>
            <w:div w:id="259141445">
              <w:marLeft w:val="0"/>
              <w:marRight w:val="0"/>
              <w:marTop w:val="0"/>
              <w:marBottom w:val="0"/>
              <w:divBdr>
                <w:top w:val="none" w:sz="0" w:space="0" w:color="auto"/>
                <w:left w:val="none" w:sz="0" w:space="0" w:color="auto"/>
                <w:bottom w:val="none" w:sz="0" w:space="0" w:color="auto"/>
                <w:right w:val="none" w:sz="0" w:space="0" w:color="auto"/>
              </w:divBdr>
            </w:div>
            <w:div w:id="159197248">
              <w:marLeft w:val="0"/>
              <w:marRight w:val="0"/>
              <w:marTop w:val="0"/>
              <w:marBottom w:val="0"/>
              <w:divBdr>
                <w:top w:val="none" w:sz="0" w:space="0" w:color="auto"/>
                <w:left w:val="none" w:sz="0" w:space="0" w:color="auto"/>
                <w:bottom w:val="none" w:sz="0" w:space="0" w:color="auto"/>
                <w:right w:val="none" w:sz="0" w:space="0" w:color="auto"/>
              </w:divBdr>
            </w:div>
            <w:div w:id="752048534">
              <w:marLeft w:val="0"/>
              <w:marRight w:val="0"/>
              <w:marTop w:val="0"/>
              <w:marBottom w:val="0"/>
              <w:divBdr>
                <w:top w:val="none" w:sz="0" w:space="0" w:color="auto"/>
                <w:left w:val="none" w:sz="0" w:space="0" w:color="auto"/>
                <w:bottom w:val="none" w:sz="0" w:space="0" w:color="auto"/>
                <w:right w:val="none" w:sz="0" w:space="0" w:color="auto"/>
              </w:divBdr>
            </w:div>
            <w:div w:id="2065637177">
              <w:marLeft w:val="0"/>
              <w:marRight w:val="0"/>
              <w:marTop w:val="0"/>
              <w:marBottom w:val="0"/>
              <w:divBdr>
                <w:top w:val="none" w:sz="0" w:space="0" w:color="auto"/>
                <w:left w:val="none" w:sz="0" w:space="0" w:color="auto"/>
                <w:bottom w:val="none" w:sz="0" w:space="0" w:color="auto"/>
                <w:right w:val="none" w:sz="0" w:space="0" w:color="auto"/>
              </w:divBdr>
            </w:div>
            <w:div w:id="1650137366">
              <w:marLeft w:val="0"/>
              <w:marRight w:val="0"/>
              <w:marTop w:val="0"/>
              <w:marBottom w:val="0"/>
              <w:divBdr>
                <w:top w:val="none" w:sz="0" w:space="0" w:color="auto"/>
                <w:left w:val="none" w:sz="0" w:space="0" w:color="auto"/>
                <w:bottom w:val="none" w:sz="0" w:space="0" w:color="auto"/>
                <w:right w:val="none" w:sz="0" w:space="0" w:color="auto"/>
              </w:divBdr>
            </w:div>
            <w:div w:id="1820926249">
              <w:marLeft w:val="0"/>
              <w:marRight w:val="0"/>
              <w:marTop w:val="0"/>
              <w:marBottom w:val="0"/>
              <w:divBdr>
                <w:top w:val="none" w:sz="0" w:space="0" w:color="auto"/>
                <w:left w:val="none" w:sz="0" w:space="0" w:color="auto"/>
                <w:bottom w:val="none" w:sz="0" w:space="0" w:color="auto"/>
                <w:right w:val="none" w:sz="0" w:space="0" w:color="auto"/>
              </w:divBdr>
            </w:div>
            <w:div w:id="751899780">
              <w:marLeft w:val="0"/>
              <w:marRight w:val="0"/>
              <w:marTop w:val="0"/>
              <w:marBottom w:val="0"/>
              <w:divBdr>
                <w:top w:val="none" w:sz="0" w:space="0" w:color="auto"/>
                <w:left w:val="none" w:sz="0" w:space="0" w:color="auto"/>
                <w:bottom w:val="none" w:sz="0" w:space="0" w:color="auto"/>
                <w:right w:val="none" w:sz="0" w:space="0" w:color="auto"/>
              </w:divBdr>
            </w:div>
          </w:divsChild>
        </w:div>
        <w:div w:id="517306147">
          <w:marLeft w:val="0"/>
          <w:marRight w:val="0"/>
          <w:marTop w:val="0"/>
          <w:marBottom w:val="0"/>
          <w:divBdr>
            <w:top w:val="none" w:sz="0" w:space="0" w:color="auto"/>
            <w:left w:val="none" w:sz="0" w:space="0" w:color="auto"/>
            <w:bottom w:val="none" w:sz="0" w:space="0" w:color="auto"/>
            <w:right w:val="none" w:sz="0" w:space="0" w:color="auto"/>
          </w:divBdr>
          <w:divsChild>
            <w:div w:id="248853469">
              <w:marLeft w:val="0"/>
              <w:marRight w:val="0"/>
              <w:marTop w:val="0"/>
              <w:marBottom w:val="0"/>
              <w:divBdr>
                <w:top w:val="none" w:sz="0" w:space="0" w:color="auto"/>
                <w:left w:val="none" w:sz="0" w:space="0" w:color="auto"/>
                <w:bottom w:val="none" w:sz="0" w:space="0" w:color="auto"/>
                <w:right w:val="none" w:sz="0" w:space="0" w:color="auto"/>
              </w:divBdr>
            </w:div>
            <w:div w:id="1030569965">
              <w:marLeft w:val="0"/>
              <w:marRight w:val="0"/>
              <w:marTop w:val="0"/>
              <w:marBottom w:val="0"/>
              <w:divBdr>
                <w:top w:val="none" w:sz="0" w:space="0" w:color="auto"/>
                <w:left w:val="none" w:sz="0" w:space="0" w:color="auto"/>
                <w:bottom w:val="none" w:sz="0" w:space="0" w:color="auto"/>
                <w:right w:val="none" w:sz="0" w:space="0" w:color="auto"/>
              </w:divBdr>
            </w:div>
            <w:div w:id="2107722844">
              <w:marLeft w:val="0"/>
              <w:marRight w:val="0"/>
              <w:marTop w:val="0"/>
              <w:marBottom w:val="0"/>
              <w:divBdr>
                <w:top w:val="none" w:sz="0" w:space="0" w:color="auto"/>
                <w:left w:val="none" w:sz="0" w:space="0" w:color="auto"/>
                <w:bottom w:val="none" w:sz="0" w:space="0" w:color="auto"/>
                <w:right w:val="none" w:sz="0" w:space="0" w:color="auto"/>
              </w:divBdr>
            </w:div>
            <w:div w:id="1944876231">
              <w:marLeft w:val="0"/>
              <w:marRight w:val="0"/>
              <w:marTop w:val="0"/>
              <w:marBottom w:val="0"/>
              <w:divBdr>
                <w:top w:val="none" w:sz="0" w:space="0" w:color="auto"/>
                <w:left w:val="none" w:sz="0" w:space="0" w:color="auto"/>
                <w:bottom w:val="none" w:sz="0" w:space="0" w:color="auto"/>
                <w:right w:val="none" w:sz="0" w:space="0" w:color="auto"/>
              </w:divBdr>
            </w:div>
          </w:divsChild>
        </w:div>
        <w:div w:id="923413858">
          <w:marLeft w:val="0"/>
          <w:marRight w:val="0"/>
          <w:marTop w:val="0"/>
          <w:marBottom w:val="0"/>
          <w:divBdr>
            <w:top w:val="none" w:sz="0" w:space="0" w:color="auto"/>
            <w:left w:val="none" w:sz="0" w:space="0" w:color="auto"/>
            <w:bottom w:val="none" w:sz="0" w:space="0" w:color="auto"/>
            <w:right w:val="none" w:sz="0" w:space="0" w:color="auto"/>
          </w:divBdr>
          <w:divsChild>
            <w:div w:id="521864320">
              <w:marLeft w:val="0"/>
              <w:marRight w:val="0"/>
              <w:marTop w:val="0"/>
              <w:marBottom w:val="0"/>
              <w:divBdr>
                <w:top w:val="none" w:sz="0" w:space="0" w:color="auto"/>
                <w:left w:val="none" w:sz="0" w:space="0" w:color="auto"/>
                <w:bottom w:val="none" w:sz="0" w:space="0" w:color="auto"/>
                <w:right w:val="none" w:sz="0" w:space="0" w:color="auto"/>
              </w:divBdr>
            </w:div>
          </w:divsChild>
        </w:div>
        <w:div w:id="467479496">
          <w:marLeft w:val="0"/>
          <w:marRight w:val="0"/>
          <w:marTop w:val="0"/>
          <w:marBottom w:val="0"/>
          <w:divBdr>
            <w:top w:val="none" w:sz="0" w:space="0" w:color="auto"/>
            <w:left w:val="none" w:sz="0" w:space="0" w:color="auto"/>
            <w:bottom w:val="none" w:sz="0" w:space="0" w:color="auto"/>
            <w:right w:val="none" w:sz="0" w:space="0" w:color="auto"/>
          </w:divBdr>
          <w:divsChild>
            <w:div w:id="215747761">
              <w:marLeft w:val="0"/>
              <w:marRight w:val="0"/>
              <w:marTop w:val="0"/>
              <w:marBottom w:val="0"/>
              <w:divBdr>
                <w:top w:val="none" w:sz="0" w:space="0" w:color="auto"/>
                <w:left w:val="none" w:sz="0" w:space="0" w:color="auto"/>
                <w:bottom w:val="none" w:sz="0" w:space="0" w:color="auto"/>
                <w:right w:val="none" w:sz="0" w:space="0" w:color="auto"/>
              </w:divBdr>
            </w:div>
            <w:div w:id="1995865561">
              <w:marLeft w:val="0"/>
              <w:marRight w:val="0"/>
              <w:marTop w:val="0"/>
              <w:marBottom w:val="0"/>
              <w:divBdr>
                <w:top w:val="none" w:sz="0" w:space="0" w:color="auto"/>
                <w:left w:val="none" w:sz="0" w:space="0" w:color="auto"/>
                <w:bottom w:val="none" w:sz="0" w:space="0" w:color="auto"/>
                <w:right w:val="none" w:sz="0" w:space="0" w:color="auto"/>
              </w:divBdr>
            </w:div>
            <w:div w:id="594478714">
              <w:marLeft w:val="0"/>
              <w:marRight w:val="0"/>
              <w:marTop w:val="0"/>
              <w:marBottom w:val="0"/>
              <w:divBdr>
                <w:top w:val="none" w:sz="0" w:space="0" w:color="auto"/>
                <w:left w:val="none" w:sz="0" w:space="0" w:color="auto"/>
                <w:bottom w:val="none" w:sz="0" w:space="0" w:color="auto"/>
                <w:right w:val="none" w:sz="0" w:space="0" w:color="auto"/>
              </w:divBdr>
            </w:div>
            <w:div w:id="264773757">
              <w:marLeft w:val="0"/>
              <w:marRight w:val="0"/>
              <w:marTop w:val="0"/>
              <w:marBottom w:val="0"/>
              <w:divBdr>
                <w:top w:val="none" w:sz="0" w:space="0" w:color="auto"/>
                <w:left w:val="none" w:sz="0" w:space="0" w:color="auto"/>
                <w:bottom w:val="none" w:sz="0" w:space="0" w:color="auto"/>
                <w:right w:val="none" w:sz="0" w:space="0" w:color="auto"/>
              </w:divBdr>
            </w:div>
            <w:div w:id="1863859077">
              <w:marLeft w:val="0"/>
              <w:marRight w:val="0"/>
              <w:marTop w:val="0"/>
              <w:marBottom w:val="0"/>
              <w:divBdr>
                <w:top w:val="none" w:sz="0" w:space="0" w:color="auto"/>
                <w:left w:val="none" w:sz="0" w:space="0" w:color="auto"/>
                <w:bottom w:val="none" w:sz="0" w:space="0" w:color="auto"/>
                <w:right w:val="none" w:sz="0" w:space="0" w:color="auto"/>
              </w:divBdr>
            </w:div>
            <w:div w:id="2078432379">
              <w:marLeft w:val="0"/>
              <w:marRight w:val="0"/>
              <w:marTop w:val="0"/>
              <w:marBottom w:val="0"/>
              <w:divBdr>
                <w:top w:val="none" w:sz="0" w:space="0" w:color="auto"/>
                <w:left w:val="none" w:sz="0" w:space="0" w:color="auto"/>
                <w:bottom w:val="none" w:sz="0" w:space="0" w:color="auto"/>
                <w:right w:val="none" w:sz="0" w:space="0" w:color="auto"/>
              </w:divBdr>
            </w:div>
            <w:div w:id="2047757693">
              <w:marLeft w:val="0"/>
              <w:marRight w:val="0"/>
              <w:marTop w:val="0"/>
              <w:marBottom w:val="0"/>
              <w:divBdr>
                <w:top w:val="none" w:sz="0" w:space="0" w:color="auto"/>
                <w:left w:val="none" w:sz="0" w:space="0" w:color="auto"/>
                <w:bottom w:val="none" w:sz="0" w:space="0" w:color="auto"/>
                <w:right w:val="none" w:sz="0" w:space="0" w:color="auto"/>
              </w:divBdr>
            </w:div>
            <w:div w:id="1623881529">
              <w:marLeft w:val="0"/>
              <w:marRight w:val="0"/>
              <w:marTop w:val="0"/>
              <w:marBottom w:val="0"/>
              <w:divBdr>
                <w:top w:val="none" w:sz="0" w:space="0" w:color="auto"/>
                <w:left w:val="none" w:sz="0" w:space="0" w:color="auto"/>
                <w:bottom w:val="none" w:sz="0" w:space="0" w:color="auto"/>
                <w:right w:val="none" w:sz="0" w:space="0" w:color="auto"/>
              </w:divBdr>
            </w:div>
            <w:div w:id="1708606802">
              <w:marLeft w:val="0"/>
              <w:marRight w:val="0"/>
              <w:marTop w:val="0"/>
              <w:marBottom w:val="0"/>
              <w:divBdr>
                <w:top w:val="none" w:sz="0" w:space="0" w:color="auto"/>
                <w:left w:val="none" w:sz="0" w:space="0" w:color="auto"/>
                <w:bottom w:val="none" w:sz="0" w:space="0" w:color="auto"/>
                <w:right w:val="none" w:sz="0" w:space="0" w:color="auto"/>
              </w:divBdr>
            </w:div>
            <w:div w:id="94328522">
              <w:marLeft w:val="0"/>
              <w:marRight w:val="0"/>
              <w:marTop w:val="0"/>
              <w:marBottom w:val="0"/>
              <w:divBdr>
                <w:top w:val="none" w:sz="0" w:space="0" w:color="auto"/>
                <w:left w:val="none" w:sz="0" w:space="0" w:color="auto"/>
                <w:bottom w:val="none" w:sz="0" w:space="0" w:color="auto"/>
                <w:right w:val="none" w:sz="0" w:space="0" w:color="auto"/>
              </w:divBdr>
            </w:div>
          </w:divsChild>
        </w:div>
        <w:div w:id="385757579">
          <w:marLeft w:val="0"/>
          <w:marRight w:val="0"/>
          <w:marTop w:val="0"/>
          <w:marBottom w:val="0"/>
          <w:divBdr>
            <w:top w:val="none" w:sz="0" w:space="0" w:color="auto"/>
            <w:left w:val="none" w:sz="0" w:space="0" w:color="auto"/>
            <w:bottom w:val="none" w:sz="0" w:space="0" w:color="auto"/>
            <w:right w:val="none" w:sz="0" w:space="0" w:color="auto"/>
          </w:divBdr>
          <w:divsChild>
            <w:div w:id="752967630">
              <w:marLeft w:val="0"/>
              <w:marRight w:val="0"/>
              <w:marTop w:val="0"/>
              <w:marBottom w:val="0"/>
              <w:divBdr>
                <w:top w:val="none" w:sz="0" w:space="0" w:color="auto"/>
                <w:left w:val="none" w:sz="0" w:space="0" w:color="auto"/>
                <w:bottom w:val="none" w:sz="0" w:space="0" w:color="auto"/>
                <w:right w:val="none" w:sz="0" w:space="0" w:color="auto"/>
              </w:divBdr>
            </w:div>
            <w:div w:id="2035571165">
              <w:marLeft w:val="0"/>
              <w:marRight w:val="0"/>
              <w:marTop w:val="0"/>
              <w:marBottom w:val="0"/>
              <w:divBdr>
                <w:top w:val="none" w:sz="0" w:space="0" w:color="auto"/>
                <w:left w:val="none" w:sz="0" w:space="0" w:color="auto"/>
                <w:bottom w:val="none" w:sz="0" w:space="0" w:color="auto"/>
                <w:right w:val="none" w:sz="0" w:space="0" w:color="auto"/>
              </w:divBdr>
            </w:div>
            <w:div w:id="441076837">
              <w:marLeft w:val="0"/>
              <w:marRight w:val="0"/>
              <w:marTop w:val="0"/>
              <w:marBottom w:val="0"/>
              <w:divBdr>
                <w:top w:val="none" w:sz="0" w:space="0" w:color="auto"/>
                <w:left w:val="none" w:sz="0" w:space="0" w:color="auto"/>
                <w:bottom w:val="none" w:sz="0" w:space="0" w:color="auto"/>
                <w:right w:val="none" w:sz="0" w:space="0" w:color="auto"/>
              </w:divBdr>
            </w:div>
            <w:div w:id="1825244861">
              <w:marLeft w:val="0"/>
              <w:marRight w:val="0"/>
              <w:marTop w:val="0"/>
              <w:marBottom w:val="0"/>
              <w:divBdr>
                <w:top w:val="none" w:sz="0" w:space="0" w:color="auto"/>
                <w:left w:val="none" w:sz="0" w:space="0" w:color="auto"/>
                <w:bottom w:val="none" w:sz="0" w:space="0" w:color="auto"/>
                <w:right w:val="none" w:sz="0" w:space="0" w:color="auto"/>
              </w:divBdr>
            </w:div>
          </w:divsChild>
        </w:div>
        <w:div w:id="2114863650">
          <w:marLeft w:val="0"/>
          <w:marRight w:val="0"/>
          <w:marTop w:val="0"/>
          <w:marBottom w:val="0"/>
          <w:divBdr>
            <w:top w:val="none" w:sz="0" w:space="0" w:color="auto"/>
            <w:left w:val="none" w:sz="0" w:space="0" w:color="auto"/>
            <w:bottom w:val="none" w:sz="0" w:space="0" w:color="auto"/>
            <w:right w:val="none" w:sz="0" w:space="0" w:color="auto"/>
          </w:divBdr>
          <w:divsChild>
            <w:div w:id="851990504">
              <w:marLeft w:val="0"/>
              <w:marRight w:val="0"/>
              <w:marTop w:val="0"/>
              <w:marBottom w:val="0"/>
              <w:divBdr>
                <w:top w:val="none" w:sz="0" w:space="0" w:color="auto"/>
                <w:left w:val="none" w:sz="0" w:space="0" w:color="auto"/>
                <w:bottom w:val="none" w:sz="0" w:space="0" w:color="auto"/>
                <w:right w:val="none" w:sz="0" w:space="0" w:color="auto"/>
              </w:divBdr>
            </w:div>
            <w:div w:id="337587616">
              <w:marLeft w:val="0"/>
              <w:marRight w:val="0"/>
              <w:marTop w:val="0"/>
              <w:marBottom w:val="0"/>
              <w:divBdr>
                <w:top w:val="none" w:sz="0" w:space="0" w:color="auto"/>
                <w:left w:val="none" w:sz="0" w:space="0" w:color="auto"/>
                <w:bottom w:val="none" w:sz="0" w:space="0" w:color="auto"/>
                <w:right w:val="none" w:sz="0" w:space="0" w:color="auto"/>
              </w:divBdr>
            </w:div>
            <w:div w:id="1676615470">
              <w:marLeft w:val="0"/>
              <w:marRight w:val="0"/>
              <w:marTop w:val="0"/>
              <w:marBottom w:val="0"/>
              <w:divBdr>
                <w:top w:val="none" w:sz="0" w:space="0" w:color="auto"/>
                <w:left w:val="none" w:sz="0" w:space="0" w:color="auto"/>
                <w:bottom w:val="none" w:sz="0" w:space="0" w:color="auto"/>
                <w:right w:val="none" w:sz="0" w:space="0" w:color="auto"/>
              </w:divBdr>
            </w:div>
            <w:div w:id="1254818833">
              <w:marLeft w:val="0"/>
              <w:marRight w:val="0"/>
              <w:marTop w:val="0"/>
              <w:marBottom w:val="0"/>
              <w:divBdr>
                <w:top w:val="none" w:sz="0" w:space="0" w:color="auto"/>
                <w:left w:val="none" w:sz="0" w:space="0" w:color="auto"/>
                <w:bottom w:val="none" w:sz="0" w:space="0" w:color="auto"/>
                <w:right w:val="none" w:sz="0" w:space="0" w:color="auto"/>
              </w:divBdr>
            </w:div>
          </w:divsChild>
        </w:div>
        <w:div w:id="917715668">
          <w:marLeft w:val="0"/>
          <w:marRight w:val="0"/>
          <w:marTop w:val="0"/>
          <w:marBottom w:val="0"/>
          <w:divBdr>
            <w:top w:val="none" w:sz="0" w:space="0" w:color="auto"/>
            <w:left w:val="none" w:sz="0" w:space="0" w:color="auto"/>
            <w:bottom w:val="none" w:sz="0" w:space="0" w:color="auto"/>
            <w:right w:val="none" w:sz="0" w:space="0" w:color="auto"/>
          </w:divBdr>
          <w:divsChild>
            <w:div w:id="991254543">
              <w:marLeft w:val="0"/>
              <w:marRight w:val="0"/>
              <w:marTop w:val="0"/>
              <w:marBottom w:val="0"/>
              <w:divBdr>
                <w:top w:val="none" w:sz="0" w:space="0" w:color="auto"/>
                <w:left w:val="none" w:sz="0" w:space="0" w:color="auto"/>
                <w:bottom w:val="none" w:sz="0" w:space="0" w:color="auto"/>
                <w:right w:val="none" w:sz="0" w:space="0" w:color="auto"/>
              </w:divBdr>
            </w:div>
            <w:div w:id="1616132098">
              <w:marLeft w:val="0"/>
              <w:marRight w:val="0"/>
              <w:marTop w:val="0"/>
              <w:marBottom w:val="0"/>
              <w:divBdr>
                <w:top w:val="none" w:sz="0" w:space="0" w:color="auto"/>
                <w:left w:val="none" w:sz="0" w:space="0" w:color="auto"/>
                <w:bottom w:val="none" w:sz="0" w:space="0" w:color="auto"/>
                <w:right w:val="none" w:sz="0" w:space="0" w:color="auto"/>
              </w:divBdr>
            </w:div>
            <w:div w:id="818963043">
              <w:marLeft w:val="0"/>
              <w:marRight w:val="0"/>
              <w:marTop w:val="0"/>
              <w:marBottom w:val="0"/>
              <w:divBdr>
                <w:top w:val="none" w:sz="0" w:space="0" w:color="auto"/>
                <w:left w:val="none" w:sz="0" w:space="0" w:color="auto"/>
                <w:bottom w:val="none" w:sz="0" w:space="0" w:color="auto"/>
                <w:right w:val="none" w:sz="0" w:space="0" w:color="auto"/>
              </w:divBdr>
            </w:div>
            <w:div w:id="462501763">
              <w:marLeft w:val="0"/>
              <w:marRight w:val="0"/>
              <w:marTop w:val="0"/>
              <w:marBottom w:val="0"/>
              <w:divBdr>
                <w:top w:val="none" w:sz="0" w:space="0" w:color="auto"/>
                <w:left w:val="none" w:sz="0" w:space="0" w:color="auto"/>
                <w:bottom w:val="none" w:sz="0" w:space="0" w:color="auto"/>
                <w:right w:val="none" w:sz="0" w:space="0" w:color="auto"/>
              </w:divBdr>
            </w:div>
          </w:divsChild>
        </w:div>
        <w:div w:id="2089620320">
          <w:marLeft w:val="0"/>
          <w:marRight w:val="0"/>
          <w:marTop w:val="0"/>
          <w:marBottom w:val="0"/>
          <w:divBdr>
            <w:top w:val="none" w:sz="0" w:space="0" w:color="auto"/>
            <w:left w:val="none" w:sz="0" w:space="0" w:color="auto"/>
            <w:bottom w:val="none" w:sz="0" w:space="0" w:color="auto"/>
            <w:right w:val="none" w:sz="0" w:space="0" w:color="auto"/>
          </w:divBdr>
          <w:divsChild>
            <w:div w:id="1575434481">
              <w:marLeft w:val="0"/>
              <w:marRight w:val="0"/>
              <w:marTop w:val="0"/>
              <w:marBottom w:val="0"/>
              <w:divBdr>
                <w:top w:val="none" w:sz="0" w:space="0" w:color="auto"/>
                <w:left w:val="none" w:sz="0" w:space="0" w:color="auto"/>
                <w:bottom w:val="none" w:sz="0" w:space="0" w:color="auto"/>
                <w:right w:val="none" w:sz="0" w:space="0" w:color="auto"/>
              </w:divBdr>
            </w:div>
          </w:divsChild>
        </w:div>
        <w:div w:id="642858336">
          <w:marLeft w:val="0"/>
          <w:marRight w:val="0"/>
          <w:marTop w:val="0"/>
          <w:marBottom w:val="0"/>
          <w:divBdr>
            <w:top w:val="none" w:sz="0" w:space="0" w:color="auto"/>
            <w:left w:val="none" w:sz="0" w:space="0" w:color="auto"/>
            <w:bottom w:val="none" w:sz="0" w:space="0" w:color="auto"/>
            <w:right w:val="none" w:sz="0" w:space="0" w:color="auto"/>
          </w:divBdr>
          <w:divsChild>
            <w:div w:id="1222133885">
              <w:marLeft w:val="0"/>
              <w:marRight w:val="0"/>
              <w:marTop w:val="0"/>
              <w:marBottom w:val="0"/>
              <w:divBdr>
                <w:top w:val="none" w:sz="0" w:space="0" w:color="auto"/>
                <w:left w:val="none" w:sz="0" w:space="0" w:color="auto"/>
                <w:bottom w:val="none" w:sz="0" w:space="0" w:color="auto"/>
                <w:right w:val="none" w:sz="0" w:space="0" w:color="auto"/>
              </w:divBdr>
            </w:div>
            <w:div w:id="2147313372">
              <w:marLeft w:val="0"/>
              <w:marRight w:val="0"/>
              <w:marTop w:val="0"/>
              <w:marBottom w:val="0"/>
              <w:divBdr>
                <w:top w:val="none" w:sz="0" w:space="0" w:color="auto"/>
                <w:left w:val="none" w:sz="0" w:space="0" w:color="auto"/>
                <w:bottom w:val="none" w:sz="0" w:space="0" w:color="auto"/>
                <w:right w:val="none" w:sz="0" w:space="0" w:color="auto"/>
              </w:divBdr>
            </w:div>
            <w:div w:id="983582734">
              <w:marLeft w:val="0"/>
              <w:marRight w:val="0"/>
              <w:marTop w:val="0"/>
              <w:marBottom w:val="0"/>
              <w:divBdr>
                <w:top w:val="none" w:sz="0" w:space="0" w:color="auto"/>
                <w:left w:val="none" w:sz="0" w:space="0" w:color="auto"/>
                <w:bottom w:val="none" w:sz="0" w:space="0" w:color="auto"/>
                <w:right w:val="none" w:sz="0" w:space="0" w:color="auto"/>
              </w:divBdr>
            </w:div>
            <w:div w:id="1560165775">
              <w:marLeft w:val="0"/>
              <w:marRight w:val="0"/>
              <w:marTop w:val="0"/>
              <w:marBottom w:val="0"/>
              <w:divBdr>
                <w:top w:val="none" w:sz="0" w:space="0" w:color="auto"/>
                <w:left w:val="none" w:sz="0" w:space="0" w:color="auto"/>
                <w:bottom w:val="none" w:sz="0" w:space="0" w:color="auto"/>
                <w:right w:val="none" w:sz="0" w:space="0" w:color="auto"/>
              </w:divBdr>
            </w:div>
            <w:div w:id="935138883">
              <w:marLeft w:val="0"/>
              <w:marRight w:val="0"/>
              <w:marTop w:val="0"/>
              <w:marBottom w:val="0"/>
              <w:divBdr>
                <w:top w:val="none" w:sz="0" w:space="0" w:color="auto"/>
                <w:left w:val="none" w:sz="0" w:space="0" w:color="auto"/>
                <w:bottom w:val="none" w:sz="0" w:space="0" w:color="auto"/>
                <w:right w:val="none" w:sz="0" w:space="0" w:color="auto"/>
              </w:divBdr>
            </w:div>
          </w:divsChild>
        </w:div>
        <w:div w:id="909734590">
          <w:marLeft w:val="0"/>
          <w:marRight w:val="0"/>
          <w:marTop w:val="0"/>
          <w:marBottom w:val="0"/>
          <w:divBdr>
            <w:top w:val="none" w:sz="0" w:space="0" w:color="auto"/>
            <w:left w:val="none" w:sz="0" w:space="0" w:color="auto"/>
            <w:bottom w:val="none" w:sz="0" w:space="0" w:color="auto"/>
            <w:right w:val="none" w:sz="0" w:space="0" w:color="auto"/>
          </w:divBdr>
          <w:divsChild>
            <w:div w:id="905535086">
              <w:marLeft w:val="0"/>
              <w:marRight w:val="0"/>
              <w:marTop w:val="0"/>
              <w:marBottom w:val="0"/>
              <w:divBdr>
                <w:top w:val="none" w:sz="0" w:space="0" w:color="auto"/>
                <w:left w:val="none" w:sz="0" w:space="0" w:color="auto"/>
                <w:bottom w:val="none" w:sz="0" w:space="0" w:color="auto"/>
                <w:right w:val="none" w:sz="0" w:space="0" w:color="auto"/>
              </w:divBdr>
            </w:div>
            <w:div w:id="1237784200">
              <w:marLeft w:val="0"/>
              <w:marRight w:val="0"/>
              <w:marTop w:val="0"/>
              <w:marBottom w:val="0"/>
              <w:divBdr>
                <w:top w:val="none" w:sz="0" w:space="0" w:color="auto"/>
                <w:left w:val="none" w:sz="0" w:space="0" w:color="auto"/>
                <w:bottom w:val="none" w:sz="0" w:space="0" w:color="auto"/>
                <w:right w:val="none" w:sz="0" w:space="0" w:color="auto"/>
              </w:divBdr>
            </w:div>
            <w:div w:id="1849830233">
              <w:marLeft w:val="0"/>
              <w:marRight w:val="0"/>
              <w:marTop w:val="0"/>
              <w:marBottom w:val="0"/>
              <w:divBdr>
                <w:top w:val="none" w:sz="0" w:space="0" w:color="auto"/>
                <w:left w:val="none" w:sz="0" w:space="0" w:color="auto"/>
                <w:bottom w:val="none" w:sz="0" w:space="0" w:color="auto"/>
                <w:right w:val="none" w:sz="0" w:space="0" w:color="auto"/>
              </w:divBdr>
            </w:div>
            <w:div w:id="2069839828">
              <w:marLeft w:val="0"/>
              <w:marRight w:val="0"/>
              <w:marTop w:val="0"/>
              <w:marBottom w:val="0"/>
              <w:divBdr>
                <w:top w:val="none" w:sz="0" w:space="0" w:color="auto"/>
                <w:left w:val="none" w:sz="0" w:space="0" w:color="auto"/>
                <w:bottom w:val="none" w:sz="0" w:space="0" w:color="auto"/>
                <w:right w:val="none" w:sz="0" w:space="0" w:color="auto"/>
              </w:divBdr>
            </w:div>
          </w:divsChild>
        </w:div>
        <w:div w:id="1235629365">
          <w:marLeft w:val="0"/>
          <w:marRight w:val="0"/>
          <w:marTop w:val="0"/>
          <w:marBottom w:val="0"/>
          <w:divBdr>
            <w:top w:val="none" w:sz="0" w:space="0" w:color="auto"/>
            <w:left w:val="none" w:sz="0" w:space="0" w:color="auto"/>
            <w:bottom w:val="none" w:sz="0" w:space="0" w:color="auto"/>
            <w:right w:val="none" w:sz="0" w:space="0" w:color="auto"/>
          </w:divBdr>
          <w:divsChild>
            <w:div w:id="335502918">
              <w:marLeft w:val="0"/>
              <w:marRight w:val="0"/>
              <w:marTop w:val="0"/>
              <w:marBottom w:val="0"/>
              <w:divBdr>
                <w:top w:val="none" w:sz="0" w:space="0" w:color="auto"/>
                <w:left w:val="none" w:sz="0" w:space="0" w:color="auto"/>
                <w:bottom w:val="none" w:sz="0" w:space="0" w:color="auto"/>
                <w:right w:val="none" w:sz="0" w:space="0" w:color="auto"/>
              </w:divBdr>
            </w:div>
            <w:div w:id="1296906161">
              <w:marLeft w:val="0"/>
              <w:marRight w:val="0"/>
              <w:marTop w:val="0"/>
              <w:marBottom w:val="0"/>
              <w:divBdr>
                <w:top w:val="none" w:sz="0" w:space="0" w:color="auto"/>
                <w:left w:val="none" w:sz="0" w:space="0" w:color="auto"/>
                <w:bottom w:val="none" w:sz="0" w:space="0" w:color="auto"/>
                <w:right w:val="none" w:sz="0" w:space="0" w:color="auto"/>
              </w:divBdr>
            </w:div>
            <w:div w:id="415706946">
              <w:marLeft w:val="0"/>
              <w:marRight w:val="0"/>
              <w:marTop w:val="0"/>
              <w:marBottom w:val="0"/>
              <w:divBdr>
                <w:top w:val="none" w:sz="0" w:space="0" w:color="auto"/>
                <w:left w:val="none" w:sz="0" w:space="0" w:color="auto"/>
                <w:bottom w:val="none" w:sz="0" w:space="0" w:color="auto"/>
                <w:right w:val="none" w:sz="0" w:space="0" w:color="auto"/>
              </w:divBdr>
            </w:div>
            <w:div w:id="352343321">
              <w:marLeft w:val="0"/>
              <w:marRight w:val="0"/>
              <w:marTop w:val="0"/>
              <w:marBottom w:val="0"/>
              <w:divBdr>
                <w:top w:val="none" w:sz="0" w:space="0" w:color="auto"/>
                <w:left w:val="none" w:sz="0" w:space="0" w:color="auto"/>
                <w:bottom w:val="none" w:sz="0" w:space="0" w:color="auto"/>
                <w:right w:val="none" w:sz="0" w:space="0" w:color="auto"/>
              </w:divBdr>
            </w:div>
          </w:divsChild>
        </w:div>
        <w:div w:id="876937504">
          <w:marLeft w:val="0"/>
          <w:marRight w:val="0"/>
          <w:marTop w:val="0"/>
          <w:marBottom w:val="0"/>
          <w:divBdr>
            <w:top w:val="none" w:sz="0" w:space="0" w:color="auto"/>
            <w:left w:val="none" w:sz="0" w:space="0" w:color="auto"/>
            <w:bottom w:val="none" w:sz="0" w:space="0" w:color="auto"/>
            <w:right w:val="none" w:sz="0" w:space="0" w:color="auto"/>
          </w:divBdr>
          <w:divsChild>
            <w:div w:id="1014724704">
              <w:marLeft w:val="0"/>
              <w:marRight w:val="0"/>
              <w:marTop w:val="0"/>
              <w:marBottom w:val="0"/>
              <w:divBdr>
                <w:top w:val="none" w:sz="0" w:space="0" w:color="auto"/>
                <w:left w:val="none" w:sz="0" w:space="0" w:color="auto"/>
                <w:bottom w:val="none" w:sz="0" w:space="0" w:color="auto"/>
                <w:right w:val="none" w:sz="0" w:space="0" w:color="auto"/>
              </w:divBdr>
            </w:div>
          </w:divsChild>
        </w:div>
        <w:div w:id="1607617034">
          <w:marLeft w:val="0"/>
          <w:marRight w:val="0"/>
          <w:marTop w:val="0"/>
          <w:marBottom w:val="0"/>
          <w:divBdr>
            <w:top w:val="none" w:sz="0" w:space="0" w:color="auto"/>
            <w:left w:val="none" w:sz="0" w:space="0" w:color="auto"/>
            <w:bottom w:val="none" w:sz="0" w:space="0" w:color="auto"/>
            <w:right w:val="none" w:sz="0" w:space="0" w:color="auto"/>
          </w:divBdr>
          <w:divsChild>
            <w:div w:id="988560533">
              <w:marLeft w:val="0"/>
              <w:marRight w:val="0"/>
              <w:marTop w:val="0"/>
              <w:marBottom w:val="0"/>
              <w:divBdr>
                <w:top w:val="none" w:sz="0" w:space="0" w:color="auto"/>
                <w:left w:val="none" w:sz="0" w:space="0" w:color="auto"/>
                <w:bottom w:val="none" w:sz="0" w:space="0" w:color="auto"/>
                <w:right w:val="none" w:sz="0" w:space="0" w:color="auto"/>
              </w:divBdr>
            </w:div>
            <w:div w:id="1284309995">
              <w:marLeft w:val="0"/>
              <w:marRight w:val="0"/>
              <w:marTop w:val="0"/>
              <w:marBottom w:val="0"/>
              <w:divBdr>
                <w:top w:val="none" w:sz="0" w:space="0" w:color="auto"/>
                <w:left w:val="none" w:sz="0" w:space="0" w:color="auto"/>
                <w:bottom w:val="none" w:sz="0" w:space="0" w:color="auto"/>
                <w:right w:val="none" w:sz="0" w:space="0" w:color="auto"/>
              </w:divBdr>
            </w:div>
            <w:div w:id="1703019866">
              <w:marLeft w:val="0"/>
              <w:marRight w:val="0"/>
              <w:marTop w:val="0"/>
              <w:marBottom w:val="0"/>
              <w:divBdr>
                <w:top w:val="none" w:sz="0" w:space="0" w:color="auto"/>
                <w:left w:val="none" w:sz="0" w:space="0" w:color="auto"/>
                <w:bottom w:val="none" w:sz="0" w:space="0" w:color="auto"/>
                <w:right w:val="none" w:sz="0" w:space="0" w:color="auto"/>
              </w:divBdr>
            </w:div>
          </w:divsChild>
        </w:div>
        <w:div w:id="2141414491">
          <w:marLeft w:val="0"/>
          <w:marRight w:val="0"/>
          <w:marTop w:val="0"/>
          <w:marBottom w:val="0"/>
          <w:divBdr>
            <w:top w:val="none" w:sz="0" w:space="0" w:color="auto"/>
            <w:left w:val="none" w:sz="0" w:space="0" w:color="auto"/>
            <w:bottom w:val="none" w:sz="0" w:space="0" w:color="auto"/>
            <w:right w:val="none" w:sz="0" w:space="0" w:color="auto"/>
          </w:divBdr>
          <w:divsChild>
            <w:div w:id="225066429">
              <w:marLeft w:val="0"/>
              <w:marRight w:val="0"/>
              <w:marTop w:val="0"/>
              <w:marBottom w:val="0"/>
              <w:divBdr>
                <w:top w:val="none" w:sz="0" w:space="0" w:color="auto"/>
                <w:left w:val="none" w:sz="0" w:space="0" w:color="auto"/>
                <w:bottom w:val="none" w:sz="0" w:space="0" w:color="auto"/>
                <w:right w:val="none" w:sz="0" w:space="0" w:color="auto"/>
              </w:divBdr>
            </w:div>
            <w:div w:id="285704020">
              <w:marLeft w:val="0"/>
              <w:marRight w:val="0"/>
              <w:marTop w:val="0"/>
              <w:marBottom w:val="0"/>
              <w:divBdr>
                <w:top w:val="none" w:sz="0" w:space="0" w:color="auto"/>
                <w:left w:val="none" w:sz="0" w:space="0" w:color="auto"/>
                <w:bottom w:val="none" w:sz="0" w:space="0" w:color="auto"/>
                <w:right w:val="none" w:sz="0" w:space="0" w:color="auto"/>
              </w:divBdr>
            </w:div>
            <w:div w:id="1909995441">
              <w:marLeft w:val="0"/>
              <w:marRight w:val="0"/>
              <w:marTop w:val="0"/>
              <w:marBottom w:val="0"/>
              <w:divBdr>
                <w:top w:val="none" w:sz="0" w:space="0" w:color="auto"/>
                <w:left w:val="none" w:sz="0" w:space="0" w:color="auto"/>
                <w:bottom w:val="none" w:sz="0" w:space="0" w:color="auto"/>
                <w:right w:val="none" w:sz="0" w:space="0" w:color="auto"/>
              </w:divBdr>
            </w:div>
            <w:div w:id="196356069">
              <w:marLeft w:val="0"/>
              <w:marRight w:val="0"/>
              <w:marTop w:val="0"/>
              <w:marBottom w:val="0"/>
              <w:divBdr>
                <w:top w:val="none" w:sz="0" w:space="0" w:color="auto"/>
                <w:left w:val="none" w:sz="0" w:space="0" w:color="auto"/>
                <w:bottom w:val="none" w:sz="0" w:space="0" w:color="auto"/>
                <w:right w:val="none" w:sz="0" w:space="0" w:color="auto"/>
              </w:divBdr>
            </w:div>
          </w:divsChild>
        </w:div>
        <w:div w:id="1909026503">
          <w:marLeft w:val="0"/>
          <w:marRight w:val="0"/>
          <w:marTop w:val="0"/>
          <w:marBottom w:val="0"/>
          <w:divBdr>
            <w:top w:val="none" w:sz="0" w:space="0" w:color="auto"/>
            <w:left w:val="none" w:sz="0" w:space="0" w:color="auto"/>
            <w:bottom w:val="none" w:sz="0" w:space="0" w:color="auto"/>
            <w:right w:val="none" w:sz="0" w:space="0" w:color="auto"/>
          </w:divBdr>
          <w:divsChild>
            <w:div w:id="615261379">
              <w:marLeft w:val="0"/>
              <w:marRight w:val="0"/>
              <w:marTop w:val="0"/>
              <w:marBottom w:val="0"/>
              <w:divBdr>
                <w:top w:val="none" w:sz="0" w:space="0" w:color="auto"/>
                <w:left w:val="none" w:sz="0" w:space="0" w:color="auto"/>
                <w:bottom w:val="none" w:sz="0" w:space="0" w:color="auto"/>
                <w:right w:val="none" w:sz="0" w:space="0" w:color="auto"/>
              </w:divBdr>
            </w:div>
            <w:div w:id="1458790098">
              <w:marLeft w:val="0"/>
              <w:marRight w:val="0"/>
              <w:marTop w:val="0"/>
              <w:marBottom w:val="0"/>
              <w:divBdr>
                <w:top w:val="none" w:sz="0" w:space="0" w:color="auto"/>
                <w:left w:val="none" w:sz="0" w:space="0" w:color="auto"/>
                <w:bottom w:val="none" w:sz="0" w:space="0" w:color="auto"/>
                <w:right w:val="none" w:sz="0" w:space="0" w:color="auto"/>
              </w:divBdr>
            </w:div>
            <w:div w:id="812449955">
              <w:marLeft w:val="0"/>
              <w:marRight w:val="0"/>
              <w:marTop w:val="0"/>
              <w:marBottom w:val="0"/>
              <w:divBdr>
                <w:top w:val="none" w:sz="0" w:space="0" w:color="auto"/>
                <w:left w:val="none" w:sz="0" w:space="0" w:color="auto"/>
                <w:bottom w:val="none" w:sz="0" w:space="0" w:color="auto"/>
                <w:right w:val="none" w:sz="0" w:space="0" w:color="auto"/>
              </w:divBdr>
            </w:div>
            <w:div w:id="1896775361">
              <w:marLeft w:val="0"/>
              <w:marRight w:val="0"/>
              <w:marTop w:val="0"/>
              <w:marBottom w:val="0"/>
              <w:divBdr>
                <w:top w:val="none" w:sz="0" w:space="0" w:color="auto"/>
                <w:left w:val="none" w:sz="0" w:space="0" w:color="auto"/>
                <w:bottom w:val="none" w:sz="0" w:space="0" w:color="auto"/>
                <w:right w:val="none" w:sz="0" w:space="0" w:color="auto"/>
              </w:divBdr>
            </w:div>
          </w:divsChild>
        </w:div>
        <w:div w:id="1139810408">
          <w:marLeft w:val="0"/>
          <w:marRight w:val="0"/>
          <w:marTop w:val="0"/>
          <w:marBottom w:val="0"/>
          <w:divBdr>
            <w:top w:val="none" w:sz="0" w:space="0" w:color="auto"/>
            <w:left w:val="none" w:sz="0" w:space="0" w:color="auto"/>
            <w:bottom w:val="none" w:sz="0" w:space="0" w:color="auto"/>
            <w:right w:val="none" w:sz="0" w:space="0" w:color="auto"/>
          </w:divBdr>
          <w:divsChild>
            <w:div w:id="1905141878">
              <w:marLeft w:val="0"/>
              <w:marRight w:val="0"/>
              <w:marTop w:val="0"/>
              <w:marBottom w:val="0"/>
              <w:divBdr>
                <w:top w:val="none" w:sz="0" w:space="0" w:color="auto"/>
                <w:left w:val="none" w:sz="0" w:space="0" w:color="auto"/>
                <w:bottom w:val="none" w:sz="0" w:space="0" w:color="auto"/>
                <w:right w:val="none" w:sz="0" w:space="0" w:color="auto"/>
              </w:divBdr>
            </w:div>
          </w:divsChild>
        </w:div>
        <w:div w:id="1192914516">
          <w:marLeft w:val="0"/>
          <w:marRight w:val="0"/>
          <w:marTop w:val="0"/>
          <w:marBottom w:val="0"/>
          <w:divBdr>
            <w:top w:val="none" w:sz="0" w:space="0" w:color="auto"/>
            <w:left w:val="none" w:sz="0" w:space="0" w:color="auto"/>
            <w:bottom w:val="none" w:sz="0" w:space="0" w:color="auto"/>
            <w:right w:val="none" w:sz="0" w:space="0" w:color="auto"/>
          </w:divBdr>
          <w:divsChild>
            <w:div w:id="1496415432">
              <w:marLeft w:val="0"/>
              <w:marRight w:val="0"/>
              <w:marTop w:val="0"/>
              <w:marBottom w:val="0"/>
              <w:divBdr>
                <w:top w:val="none" w:sz="0" w:space="0" w:color="auto"/>
                <w:left w:val="none" w:sz="0" w:space="0" w:color="auto"/>
                <w:bottom w:val="none" w:sz="0" w:space="0" w:color="auto"/>
                <w:right w:val="none" w:sz="0" w:space="0" w:color="auto"/>
              </w:divBdr>
            </w:div>
            <w:div w:id="597324417">
              <w:marLeft w:val="0"/>
              <w:marRight w:val="0"/>
              <w:marTop w:val="0"/>
              <w:marBottom w:val="0"/>
              <w:divBdr>
                <w:top w:val="none" w:sz="0" w:space="0" w:color="auto"/>
                <w:left w:val="none" w:sz="0" w:space="0" w:color="auto"/>
                <w:bottom w:val="none" w:sz="0" w:space="0" w:color="auto"/>
                <w:right w:val="none" w:sz="0" w:space="0" w:color="auto"/>
              </w:divBdr>
            </w:div>
            <w:div w:id="1819371604">
              <w:marLeft w:val="0"/>
              <w:marRight w:val="0"/>
              <w:marTop w:val="0"/>
              <w:marBottom w:val="0"/>
              <w:divBdr>
                <w:top w:val="none" w:sz="0" w:space="0" w:color="auto"/>
                <w:left w:val="none" w:sz="0" w:space="0" w:color="auto"/>
                <w:bottom w:val="none" w:sz="0" w:space="0" w:color="auto"/>
                <w:right w:val="none" w:sz="0" w:space="0" w:color="auto"/>
              </w:divBdr>
            </w:div>
            <w:div w:id="2073044331">
              <w:marLeft w:val="0"/>
              <w:marRight w:val="0"/>
              <w:marTop w:val="0"/>
              <w:marBottom w:val="0"/>
              <w:divBdr>
                <w:top w:val="none" w:sz="0" w:space="0" w:color="auto"/>
                <w:left w:val="none" w:sz="0" w:space="0" w:color="auto"/>
                <w:bottom w:val="none" w:sz="0" w:space="0" w:color="auto"/>
                <w:right w:val="none" w:sz="0" w:space="0" w:color="auto"/>
              </w:divBdr>
            </w:div>
            <w:div w:id="2133206054">
              <w:marLeft w:val="0"/>
              <w:marRight w:val="0"/>
              <w:marTop w:val="0"/>
              <w:marBottom w:val="0"/>
              <w:divBdr>
                <w:top w:val="none" w:sz="0" w:space="0" w:color="auto"/>
                <w:left w:val="none" w:sz="0" w:space="0" w:color="auto"/>
                <w:bottom w:val="none" w:sz="0" w:space="0" w:color="auto"/>
                <w:right w:val="none" w:sz="0" w:space="0" w:color="auto"/>
              </w:divBdr>
            </w:div>
            <w:div w:id="1276207343">
              <w:marLeft w:val="0"/>
              <w:marRight w:val="0"/>
              <w:marTop w:val="0"/>
              <w:marBottom w:val="0"/>
              <w:divBdr>
                <w:top w:val="none" w:sz="0" w:space="0" w:color="auto"/>
                <w:left w:val="none" w:sz="0" w:space="0" w:color="auto"/>
                <w:bottom w:val="none" w:sz="0" w:space="0" w:color="auto"/>
                <w:right w:val="none" w:sz="0" w:space="0" w:color="auto"/>
              </w:divBdr>
            </w:div>
            <w:div w:id="1288004377">
              <w:marLeft w:val="0"/>
              <w:marRight w:val="0"/>
              <w:marTop w:val="0"/>
              <w:marBottom w:val="0"/>
              <w:divBdr>
                <w:top w:val="none" w:sz="0" w:space="0" w:color="auto"/>
                <w:left w:val="none" w:sz="0" w:space="0" w:color="auto"/>
                <w:bottom w:val="none" w:sz="0" w:space="0" w:color="auto"/>
                <w:right w:val="none" w:sz="0" w:space="0" w:color="auto"/>
              </w:divBdr>
            </w:div>
            <w:div w:id="1604804699">
              <w:marLeft w:val="0"/>
              <w:marRight w:val="0"/>
              <w:marTop w:val="0"/>
              <w:marBottom w:val="0"/>
              <w:divBdr>
                <w:top w:val="none" w:sz="0" w:space="0" w:color="auto"/>
                <w:left w:val="none" w:sz="0" w:space="0" w:color="auto"/>
                <w:bottom w:val="none" w:sz="0" w:space="0" w:color="auto"/>
                <w:right w:val="none" w:sz="0" w:space="0" w:color="auto"/>
              </w:divBdr>
            </w:div>
            <w:div w:id="444085257">
              <w:marLeft w:val="0"/>
              <w:marRight w:val="0"/>
              <w:marTop w:val="0"/>
              <w:marBottom w:val="0"/>
              <w:divBdr>
                <w:top w:val="none" w:sz="0" w:space="0" w:color="auto"/>
                <w:left w:val="none" w:sz="0" w:space="0" w:color="auto"/>
                <w:bottom w:val="none" w:sz="0" w:space="0" w:color="auto"/>
                <w:right w:val="none" w:sz="0" w:space="0" w:color="auto"/>
              </w:divBdr>
            </w:div>
            <w:div w:id="1184632153">
              <w:marLeft w:val="0"/>
              <w:marRight w:val="0"/>
              <w:marTop w:val="0"/>
              <w:marBottom w:val="0"/>
              <w:divBdr>
                <w:top w:val="none" w:sz="0" w:space="0" w:color="auto"/>
                <w:left w:val="none" w:sz="0" w:space="0" w:color="auto"/>
                <w:bottom w:val="none" w:sz="0" w:space="0" w:color="auto"/>
                <w:right w:val="none" w:sz="0" w:space="0" w:color="auto"/>
              </w:divBdr>
            </w:div>
            <w:div w:id="500509504">
              <w:marLeft w:val="0"/>
              <w:marRight w:val="0"/>
              <w:marTop w:val="0"/>
              <w:marBottom w:val="0"/>
              <w:divBdr>
                <w:top w:val="none" w:sz="0" w:space="0" w:color="auto"/>
                <w:left w:val="none" w:sz="0" w:space="0" w:color="auto"/>
                <w:bottom w:val="none" w:sz="0" w:space="0" w:color="auto"/>
                <w:right w:val="none" w:sz="0" w:space="0" w:color="auto"/>
              </w:divBdr>
            </w:div>
          </w:divsChild>
        </w:div>
        <w:div w:id="1626618028">
          <w:marLeft w:val="0"/>
          <w:marRight w:val="0"/>
          <w:marTop w:val="0"/>
          <w:marBottom w:val="0"/>
          <w:divBdr>
            <w:top w:val="none" w:sz="0" w:space="0" w:color="auto"/>
            <w:left w:val="none" w:sz="0" w:space="0" w:color="auto"/>
            <w:bottom w:val="none" w:sz="0" w:space="0" w:color="auto"/>
            <w:right w:val="none" w:sz="0" w:space="0" w:color="auto"/>
          </w:divBdr>
          <w:divsChild>
            <w:div w:id="740714688">
              <w:marLeft w:val="0"/>
              <w:marRight w:val="0"/>
              <w:marTop w:val="0"/>
              <w:marBottom w:val="0"/>
              <w:divBdr>
                <w:top w:val="none" w:sz="0" w:space="0" w:color="auto"/>
                <w:left w:val="none" w:sz="0" w:space="0" w:color="auto"/>
                <w:bottom w:val="none" w:sz="0" w:space="0" w:color="auto"/>
                <w:right w:val="none" w:sz="0" w:space="0" w:color="auto"/>
              </w:divBdr>
            </w:div>
            <w:div w:id="578756482">
              <w:marLeft w:val="0"/>
              <w:marRight w:val="0"/>
              <w:marTop w:val="0"/>
              <w:marBottom w:val="0"/>
              <w:divBdr>
                <w:top w:val="none" w:sz="0" w:space="0" w:color="auto"/>
                <w:left w:val="none" w:sz="0" w:space="0" w:color="auto"/>
                <w:bottom w:val="none" w:sz="0" w:space="0" w:color="auto"/>
                <w:right w:val="none" w:sz="0" w:space="0" w:color="auto"/>
              </w:divBdr>
            </w:div>
          </w:divsChild>
        </w:div>
        <w:div w:id="1111359528">
          <w:marLeft w:val="0"/>
          <w:marRight w:val="0"/>
          <w:marTop w:val="0"/>
          <w:marBottom w:val="0"/>
          <w:divBdr>
            <w:top w:val="none" w:sz="0" w:space="0" w:color="auto"/>
            <w:left w:val="none" w:sz="0" w:space="0" w:color="auto"/>
            <w:bottom w:val="none" w:sz="0" w:space="0" w:color="auto"/>
            <w:right w:val="none" w:sz="0" w:space="0" w:color="auto"/>
          </w:divBdr>
          <w:divsChild>
            <w:div w:id="1051074539">
              <w:marLeft w:val="0"/>
              <w:marRight w:val="0"/>
              <w:marTop w:val="0"/>
              <w:marBottom w:val="0"/>
              <w:divBdr>
                <w:top w:val="none" w:sz="0" w:space="0" w:color="auto"/>
                <w:left w:val="none" w:sz="0" w:space="0" w:color="auto"/>
                <w:bottom w:val="none" w:sz="0" w:space="0" w:color="auto"/>
                <w:right w:val="none" w:sz="0" w:space="0" w:color="auto"/>
              </w:divBdr>
            </w:div>
            <w:div w:id="220990105">
              <w:marLeft w:val="0"/>
              <w:marRight w:val="0"/>
              <w:marTop w:val="0"/>
              <w:marBottom w:val="0"/>
              <w:divBdr>
                <w:top w:val="none" w:sz="0" w:space="0" w:color="auto"/>
                <w:left w:val="none" w:sz="0" w:space="0" w:color="auto"/>
                <w:bottom w:val="none" w:sz="0" w:space="0" w:color="auto"/>
                <w:right w:val="none" w:sz="0" w:space="0" w:color="auto"/>
              </w:divBdr>
            </w:div>
            <w:div w:id="177891494">
              <w:marLeft w:val="0"/>
              <w:marRight w:val="0"/>
              <w:marTop w:val="0"/>
              <w:marBottom w:val="0"/>
              <w:divBdr>
                <w:top w:val="none" w:sz="0" w:space="0" w:color="auto"/>
                <w:left w:val="none" w:sz="0" w:space="0" w:color="auto"/>
                <w:bottom w:val="none" w:sz="0" w:space="0" w:color="auto"/>
                <w:right w:val="none" w:sz="0" w:space="0" w:color="auto"/>
              </w:divBdr>
            </w:div>
            <w:div w:id="1184902142">
              <w:marLeft w:val="0"/>
              <w:marRight w:val="0"/>
              <w:marTop w:val="0"/>
              <w:marBottom w:val="0"/>
              <w:divBdr>
                <w:top w:val="none" w:sz="0" w:space="0" w:color="auto"/>
                <w:left w:val="none" w:sz="0" w:space="0" w:color="auto"/>
                <w:bottom w:val="none" w:sz="0" w:space="0" w:color="auto"/>
                <w:right w:val="none" w:sz="0" w:space="0" w:color="auto"/>
              </w:divBdr>
            </w:div>
            <w:div w:id="1403529551">
              <w:marLeft w:val="0"/>
              <w:marRight w:val="0"/>
              <w:marTop w:val="0"/>
              <w:marBottom w:val="0"/>
              <w:divBdr>
                <w:top w:val="none" w:sz="0" w:space="0" w:color="auto"/>
                <w:left w:val="none" w:sz="0" w:space="0" w:color="auto"/>
                <w:bottom w:val="none" w:sz="0" w:space="0" w:color="auto"/>
                <w:right w:val="none" w:sz="0" w:space="0" w:color="auto"/>
              </w:divBdr>
            </w:div>
          </w:divsChild>
        </w:div>
        <w:div w:id="1604876560">
          <w:marLeft w:val="0"/>
          <w:marRight w:val="0"/>
          <w:marTop w:val="0"/>
          <w:marBottom w:val="0"/>
          <w:divBdr>
            <w:top w:val="none" w:sz="0" w:space="0" w:color="auto"/>
            <w:left w:val="none" w:sz="0" w:space="0" w:color="auto"/>
            <w:bottom w:val="none" w:sz="0" w:space="0" w:color="auto"/>
            <w:right w:val="none" w:sz="0" w:space="0" w:color="auto"/>
          </w:divBdr>
          <w:divsChild>
            <w:div w:id="2092308659">
              <w:marLeft w:val="0"/>
              <w:marRight w:val="0"/>
              <w:marTop w:val="0"/>
              <w:marBottom w:val="0"/>
              <w:divBdr>
                <w:top w:val="none" w:sz="0" w:space="0" w:color="auto"/>
                <w:left w:val="none" w:sz="0" w:space="0" w:color="auto"/>
                <w:bottom w:val="none" w:sz="0" w:space="0" w:color="auto"/>
                <w:right w:val="none" w:sz="0" w:space="0" w:color="auto"/>
              </w:divBdr>
            </w:div>
            <w:div w:id="549194384">
              <w:marLeft w:val="0"/>
              <w:marRight w:val="0"/>
              <w:marTop w:val="0"/>
              <w:marBottom w:val="0"/>
              <w:divBdr>
                <w:top w:val="none" w:sz="0" w:space="0" w:color="auto"/>
                <w:left w:val="none" w:sz="0" w:space="0" w:color="auto"/>
                <w:bottom w:val="none" w:sz="0" w:space="0" w:color="auto"/>
                <w:right w:val="none" w:sz="0" w:space="0" w:color="auto"/>
              </w:divBdr>
            </w:div>
            <w:div w:id="843859681">
              <w:marLeft w:val="0"/>
              <w:marRight w:val="0"/>
              <w:marTop w:val="0"/>
              <w:marBottom w:val="0"/>
              <w:divBdr>
                <w:top w:val="none" w:sz="0" w:space="0" w:color="auto"/>
                <w:left w:val="none" w:sz="0" w:space="0" w:color="auto"/>
                <w:bottom w:val="none" w:sz="0" w:space="0" w:color="auto"/>
                <w:right w:val="none" w:sz="0" w:space="0" w:color="auto"/>
              </w:divBdr>
            </w:div>
            <w:div w:id="98659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08893">
      <w:bodyDiv w:val="1"/>
      <w:marLeft w:val="0"/>
      <w:marRight w:val="0"/>
      <w:marTop w:val="0"/>
      <w:marBottom w:val="0"/>
      <w:divBdr>
        <w:top w:val="none" w:sz="0" w:space="0" w:color="auto"/>
        <w:left w:val="none" w:sz="0" w:space="0" w:color="auto"/>
        <w:bottom w:val="none" w:sz="0" w:space="0" w:color="auto"/>
        <w:right w:val="none" w:sz="0" w:space="0" w:color="auto"/>
      </w:divBdr>
      <w:divsChild>
        <w:div w:id="77410630">
          <w:marLeft w:val="0"/>
          <w:marRight w:val="0"/>
          <w:marTop w:val="0"/>
          <w:marBottom w:val="0"/>
          <w:divBdr>
            <w:top w:val="none" w:sz="0" w:space="0" w:color="auto"/>
            <w:left w:val="none" w:sz="0" w:space="0" w:color="auto"/>
            <w:bottom w:val="none" w:sz="0" w:space="0" w:color="auto"/>
            <w:right w:val="none" w:sz="0" w:space="0" w:color="auto"/>
          </w:divBdr>
        </w:div>
        <w:div w:id="1451049941">
          <w:marLeft w:val="0"/>
          <w:marRight w:val="0"/>
          <w:marTop w:val="0"/>
          <w:marBottom w:val="0"/>
          <w:divBdr>
            <w:top w:val="none" w:sz="0" w:space="0" w:color="auto"/>
            <w:left w:val="none" w:sz="0" w:space="0" w:color="auto"/>
            <w:bottom w:val="none" w:sz="0" w:space="0" w:color="auto"/>
            <w:right w:val="none" w:sz="0" w:space="0" w:color="auto"/>
          </w:divBdr>
        </w:div>
        <w:div w:id="1471944215">
          <w:marLeft w:val="0"/>
          <w:marRight w:val="0"/>
          <w:marTop w:val="0"/>
          <w:marBottom w:val="0"/>
          <w:divBdr>
            <w:top w:val="none" w:sz="0" w:space="0" w:color="auto"/>
            <w:left w:val="none" w:sz="0" w:space="0" w:color="auto"/>
            <w:bottom w:val="none" w:sz="0" w:space="0" w:color="auto"/>
            <w:right w:val="none" w:sz="0" w:space="0" w:color="auto"/>
          </w:divBdr>
        </w:div>
        <w:div w:id="2040275161">
          <w:marLeft w:val="0"/>
          <w:marRight w:val="0"/>
          <w:marTop w:val="0"/>
          <w:marBottom w:val="0"/>
          <w:divBdr>
            <w:top w:val="none" w:sz="0" w:space="0" w:color="auto"/>
            <w:left w:val="none" w:sz="0" w:space="0" w:color="auto"/>
            <w:bottom w:val="none" w:sz="0" w:space="0" w:color="auto"/>
            <w:right w:val="none" w:sz="0" w:space="0" w:color="auto"/>
          </w:divBdr>
        </w:div>
        <w:div w:id="802968547">
          <w:marLeft w:val="0"/>
          <w:marRight w:val="0"/>
          <w:marTop w:val="0"/>
          <w:marBottom w:val="0"/>
          <w:divBdr>
            <w:top w:val="none" w:sz="0" w:space="0" w:color="auto"/>
            <w:left w:val="none" w:sz="0" w:space="0" w:color="auto"/>
            <w:bottom w:val="none" w:sz="0" w:space="0" w:color="auto"/>
            <w:right w:val="none" w:sz="0" w:space="0" w:color="auto"/>
          </w:divBdr>
        </w:div>
        <w:div w:id="1556233113">
          <w:marLeft w:val="0"/>
          <w:marRight w:val="0"/>
          <w:marTop w:val="0"/>
          <w:marBottom w:val="0"/>
          <w:divBdr>
            <w:top w:val="none" w:sz="0" w:space="0" w:color="auto"/>
            <w:left w:val="none" w:sz="0" w:space="0" w:color="auto"/>
            <w:bottom w:val="none" w:sz="0" w:space="0" w:color="auto"/>
            <w:right w:val="none" w:sz="0" w:space="0" w:color="auto"/>
          </w:divBdr>
        </w:div>
        <w:div w:id="2015187450">
          <w:marLeft w:val="0"/>
          <w:marRight w:val="0"/>
          <w:marTop w:val="0"/>
          <w:marBottom w:val="0"/>
          <w:divBdr>
            <w:top w:val="none" w:sz="0" w:space="0" w:color="auto"/>
            <w:left w:val="none" w:sz="0" w:space="0" w:color="auto"/>
            <w:bottom w:val="none" w:sz="0" w:space="0" w:color="auto"/>
            <w:right w:val="none" w:sz="0" w:space="0" w:color="auto"/>
          </w:divBdr>
        </w:div>
        <w:div w:id="1902321895">
          <w:marLeft w:val="0"/>
          <w:marRight w:val="0"/>
          <w:marTop w:val="0"/>
          <w:marBottom w:val="0"/>
          <w:divBdr>
            <w:top w:val="none" w:sz="0" w:space="0" w:color="auto"/>
            <w:left w:val="none" w:sz="0" w:space="0" w:color="auto"/>
            <w:bottom w:val="none" w:sz="0" w:space="0" w:color="auto"/>
            <w:right w:val="none" w:sz="0" w:space="0" w:color="auto"/>
          </w:divBdr>
        </w:div>
        <w:div w:id="1607882920">
          <w:marLeft w:val="0"/>
          <w:marRight w:val="0"/>
          <w:marTop w:val="0"/>
          <w:marBottom w:val="0"/>
          <w:divBdr>
            <w:top w:val="none" w:sz="0" w:space="0" w:color="auto"/>
            <w:left w:val="none" w:sz="0" w:space="0" w:color="auto"/>
            <w:bottom w:val="none" w:sz="0" w:space="0" w:color="auto"/>
            <w:right w:val="none" w:sz="0" w:space="0" w:color="auto"/>
          </w:divBdr>
        </w:div>
        <w:div w:id="1058747845">
          <w:marLeft w:val="0"/>
          <w:marRight w:val="0"/>
          <w:marTop w:val="0"/>
          <w:marBottom w:val="0"/>
          <w:divBdr>
            <w:top w:val="none" w:sz="0" w:space="0" w:color="auto"/>
            <w:left w:val="none" w:sz="0" w:space="0" w:color="auto"/>
            <w:bottom w:val="none" w:sz="0" w:space="0" w:color="auto"/>
            <w:right w:val="none" w:sz="0" w:space="0" w:color="auto"/>
          </w:divBdr>
        </w:div>
      </w:divsChild>
    </w:div>
    <w:div w:id="206301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4AE19-78A3-44E8-8395-1D4800190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c:creator>
  <cp:lastModifiedBy>Fran  Nickson</cp:lastModifiedBy>
  <cp:revision>5</cp:revision>
  <dcterms:created xsi:type="dcterms:W3CDTF">2022-04-14T09:34:00Z</dcterms:created>
  <dcterms:modified xsi:type="dcterms:W3CDTF">2026-04-20T11:36:00Z</dcterms:modified>
</cp:coreProperties>
</file>