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D04" w:rsidRDefault="00863D04" w:rsidP="00863D04">
      <w:pPr>
        <w:pStyle w:val="Header"/>
        <w:rPr>
          <w:rFonts w:ascii="NTPreCursivef" w:hAnsi="NTPreCursivef"/>
          <w:color w:val="FF0000"/>
          <w:sz w:val="44"/>
        </w:rPr>
      </w:pPr>
      <w:r>
        <w:rPr>
          <w:noProof/>
          <w:lang w:eastAsia="en-GB"/>
        </w:rPr>
        <w:drawing>
          <wp:anchor distT="0" distB="0" distL="114300" distR="114300" simplePos="0" relativeHeight="251658240" behindDoc="1" locked="0" layoutInCell="1" allowOverlap="1" wp14:anchorId="30CAA6F1" wp14:editId="69733787">
            <wp:simplePos x="0" y="0"/>
            <wp:positionH relativeFrom="column">
              <wp:posOffset>4064000</wp:posOffset>
            </wp:positionH>
            <wp:positionV relativeFrom="paragraph">
              <wp:posOffset>-292100</wp:posOffset>
            </wp:positionV>
            <wp:extent cx="851535" cy="850900"/>
            <wp:effectExtent l="0" t="0" r="5715"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r="2804"/>
                    <a:stretch/>
                  </pic:blipFill>
                  <pic:spPr bwMode="auto">
                    <a:xfrm>
                      <a:off x="0" y="0"/>
                      <a:ext cx="851535" cy="850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2F13E6">
        <w:rPr>
          <w:rFonts w:ascii="NTPreCursivef" w:hAnsi="NTPreCursivef"/>
          <w:color w:val="FF0000"/>
          <w:sz w:val="44"/>
        </w:rPr>
        <w:t>Ribbleton</w:t>
      </w:r>
      <w:proofErr w:type="spellEnd"/>
      <w:r w:rsidRPr="002F13E6">
        <w:rPr>
          <w:rFonts w:ascii="NTPreCursivef" w:hAnsi="NTPreCursivef"/>
          <w:color w:val="FF0000"/>
          <w:sz w:val="44"/>
        </w:rPr>
        <w:t xml:space="preserve"> Avenue Methodist Junior School </w:t>
      </w:r>
    </w:p>
    <w:p w:rsidR="00863D04" w:rsidRPr="00863D04" w:rsidRDefault="00863D04" w:rsidP="00863D04">
      <w:pPr>
        <w:pStyle w:val="Header"/>
        <w:rPr>
          <w:rFonts w:ascii="NTPreCursivef" w:hAnsi="NTPreCursivef"/>
          <w:b/>
          <w:sz w:val="40"/>
        </w:rPr>
      </w:pPr>
      <w:r w:rsidRPr="00863D04">
        <w:rPr>
          <w:rFonts w:ascii="NTPreCursivef" w:hAnsi="NTPreCursivef"/>
          <w:b/>
          <w:sz w:val="40"/>
        </w:rPr>
        <w:t xml:space="preserve">History Skills and Knowledge Progression </w:t>
      </w:r>
    </w:p>
    <w:tbl>
      <w:tblPr>
        <w:tblStyle w:val="TableGrid"/>
        <w:tblW w:w="21758" w:type="dxa"/>
        <w:tblInd w:w="-714" w:type="dxa"/>
        <w:tblLook w:val="04A0" w:firstRow="1" w:lastRow="0" w:firstColumn="1" w:lastColumn="0" w:noHBand="0" w:noVBand="1"/>
      </w:tblPr>
      <w:tblGrid>
        <w:gridCol w:w="593"/>
        <w:gridCol w:w="5642"/>
        <w:gridCol w:w="5174"/>
        <w:gridCol w:w="5173"/>
        <w:gridCol w:w="5176"/>
      </w:tblGrid>
      <w:tr w:rsidR="000D73F6" w:rsidRPr="000D73F6" w:rsidTr="000D73F6">
        <w:trPr>
          <w:cantSplit/>
          <w:trHeight w:val="369"/>
        </w:trPr>
        <w:tc>
          <w:tcPr>
            <w:tcW w:w="593" w:type="dxa"/>
            <w:textDirection w:val="btLr"/>
            <w:vAlign w:val="center"/>
          </w:tcPr>
          <w:p w:rsidR="002F13E6" w:rsidRPr="000D73F6" w:rsidRDefault="002F13E6" w:rsidP="002F13E6">
            <w:pPr>
              <w:ind w:left="113" w:right="113"/>
              <w:jc w:val="center"/>
              <w:rPr>
                <w:rFonts w:ascii="NTPreCursivef" w:hAnsi="NTPreCursivef"/>
                <w:sz w:val="28"/>
                <w:szCs w:val="28"/>
              </w:rPr>
            </w:pPr>
          </w:p>
        </w:tc>
        <w:tc>
          <w:tcPr>
            <w:tcW w:w="5642" w:type="dxa"/>
          </w:tcPr>
          <w:p w:rsidR="002F13E6" w:rsidRPr="000D73F6" w:rsidRDefault="002F13E6" w:rsidP="000D73F6">
            <w:pPr>
              <w:jc w:val="center"/>
              <w:rPr>
                <w:rFonts w:ascii="NTPreCursivef" w:hAnsi="NTPreCursivef"/>
                <w:sz w:val="28"/>
                <w:szCs w:val="28"/>
              </w:rPr>
            </w:pPr>
            <w:r w:rsidRPr="000D73F6">
              <w:rPr>
                <w:rFonts w:ascii="NTPreCursivef" w:hAnsi="NTPreCursivef"/>
                <w:sz w:val="28"/>
                <w:szCs w:val="28"/>
              </w:rPr>
              <w:t>Chronology</w:t>
            </w:r>
          </w:p>
        </w:tc>
        <w:tc>
          <w:tcPr>
            <w:tcW w:w="5174" w:type="dxa"/>
          </w:tcPr>
          <w:p w:rsidR="002F13E6" w:rsidRPr="000D73F6" w:rsidRDefault="002F13E6" w:rsidP="000D73F6">
            <w:pPr>
              <w:jc w:val="center"/>
              <w:rPr>
                <w:rFonts w:ascii="NTPreCursivef" w:hAnsi="NTPreCursivef"/>
                <w:sz w:val="28"/>
                <w:szCs w:val="28"/>
              </w:rPr>
            </w:pPr>
            <w:r w:rsidRPr="000D73F6">
              <w:rPr>
                <w:rFonts w:ascii="NTPreCursivef" w:hAnsi="NTPreCursivef"/>
                <w:sz w:val="28"/>
                <w:szCs w:val="28"/>
              </w:rPr>
              <w:t>Enquiry and Interpretation of sources</w:t>
            </w:r>
          </w:p>
        </w:tc>
        <w:tc>
          <w:tcPr>
            <w:tcW w:w="5173" w:type="dxa"/>
          </w:tcPr>
          <w:p w:rsidR="002F13E6" w:rsidRPr="000D73F6" w:rsidRDefault="002F13E6" w:rsidP="000D73F6">
            <w:pPr>
              <w:jc w:val="center"/>
              <w:rPr>
                <w:rFonts w:ascii="NTPreCursivef" w:hAnsi="NTPreCursivef"/>
                <w:sz w:val="28"/>
                <w:szCs w:val="28"/>
              </w:rPr>
            </w:pPr>
            <w:r w:rsidRPr="000D73F6">
              <w:rPr>
                <w:rFonts w:ascii="NTPreCursivef" w:hAnsi="NTPreCursivef"/>
                <w:sz w:val="28"/>
                <w:szCs w:val="28"/>
              </w:rPr>
              <w:t>Events, people and changes in the past</w:t>
            </w:r>
          </w:p>
        </w:tc>
        <w:tc>
          <w:tcPr>
            <w:tcW w:w="5176" w:type="dxa"/>
          </w:tcPr>
          <w:p w:rsidR="002F13E6" w:rsidRPr="000D73F6" w:rsidRDefault="002F13E6" w:rsidP="000D73F6">
            <w:pPr>
              <w:jc w:val="center"/>
              <w:rPr>
                <w:rFonts w:ascii="NTPreCursivef" w:hAnsi="NTPreCursivef"/>
                <w:sz w:val="28"/>
                <w:szCs w:val="28"/>
              </w:rPr>
            </w:pPr>
            <w:r w:rsidRPr="000D73F6">
              <w:rPr>
                <w:rFonts w:ascii="NTPreCursivef" w:hAnsi="NTPreCursivef"/>
                <w:sz w:val="28"/>
                <w:szCs w:val="28"/>
              </w:rPr>
              <w:t>Communication</w:t>
            </w:r>
          </w:p>
        </w:tc>
      </w:tr>
      <w:tr w:rsidR="000D73F6" w:rsidRPr="000D73F6" w:rsidTr="00522524">
        <w:trPr>
          <w:cantSplit/>
          <w:trHeight w:val="1134"/>
        </w:trPr>
        <w:tc>
          <w:tcPr>
            <w:tcW w:w="593" w:type="dxa"/>
            <w:shd w:val="clear" w:color="auto" w:fill="FFFF00"/>
            <w:textDirection w:val="btLr"/>
            <w:vAlign w:val="center"/>
          </w:tcPr>
          <w:p w:rsidR="002F13E6" w:rsidRPr="000D73F6" w:rsidRDefault="002F13E6" w:rsidP="002F13E6">
            <w:pPr>
              <w:ind w:left="113" w:right="113"/>
              <w:jc w:val="center"/>
              <w:rPr>
                <w:rFonts w:ascii="NTPreCursivef" w:hAnsi="NTPreCursivef"/>
                <w:sz w:val="28"/>
                <w:szCs w:val="28"/>
              </w:rPr>
            </w:pPr>
            <w:r w:rsidRPr="000D73F6">
              <w:rPr>
                <w:rFonts w:ascii="NTPreCursivef" w:hAnsi="NTPreCursivef"/>
                <w:sz w:val="28"/>
                <w:szCs w:val="28"/>
              </w:rPr>
              <w:t>Year 3</w:t>
            </w:r>
          </w:p>
        </w:tc>
        <w:tc>
          <w:tcPr>
            <w:tcW w:w="5642" w:type="dxa"/>
          </w:tcPr>
          <w:p w:rsidR="002F13E6" w:rsidRPr="000D73F6" w:rsidRDefault="002F13E6">
            <w:pPr>
              <w:rPr>
                <w:rFonts w:ascii="NTPreCursivef" w:hAnsi="NTPreCursivef"/>
                <w:sz w:val="24"/>
                <w:szCs w:val="28"/>
              </w:rPr>
            </w:pPr>
            <w:r w:rsidRPr="000D73F6">
              <w:rPr>
                <w:rFonts w:ascii="NTPreCursivef" w:hAnsi="NTPreCursivef"/>
                <w:sz w:val="24"/>
                <w:szCs w:val="28"/>
              </w:rPr>
              <w:t xml:space="preserve">Understand that a timeline can be divided into BC (Before Christ) and AD (Anno Domini)/ BCE (Before the Common Era) and CE (Common Era).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Order two significant events, movements or dates into the correct chronological order on a timeline.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Recognise similarities, differences and some trends over time.</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 Use some dates and historical terms such as ancient and century</w:t>
            </w:r>
          </w:p>
        </w:tc>
        <w:tc>
          <w:tcPr>
            <w:tcW w:w="5174" w:type="dxa"/>
          </w:tcPr>
          <w:p w:rsidR="002F13E6" w:rsidRPr="000D73F6" w:rsidRDefault="002F13E6">
            <w:pPr>
              <w:rPr>
                <w:rFonts w:ascii="NTPreCursivef" w:hAnsi="NTPreCursivef"/>
                <w:sz w:val="24"/>
                <w:szCs w:val="28"/>
              </w:rPr>
            </w:pPr>
            <w:r w:rsidRPr="000D73F6">
              <w:rPr>
                <w:rFonts w:ascii="NTPreCursivef" w:hAnsi="NTPreCursivef"/>
                <w:sz w:val="24"/>
                <w:szCs w:val="28"/>
              </w:rPr>
              <w:t>Identify some of the main people, aspects and events within an historical period.</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 Use evidence to describe what was important to people from the past and understand their achievements.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Describe similarities and differences between people, events and artefacts studied.</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 Describe how some of the things I have studied from the past affect/influence life today.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Describe the impact some changes or developments had upon Britain and suggest possible reasons for this.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Make links between some of the features of past societies. (e.g. religion, houses, society, technology.)</w:t>
            </w:r>
          </w:p>
        </w:tc>
        <w:tc>
          <w:tcPr>
            <w:tcW w:w="5173" w:type="dxa"/>
          </w:tcPr>
          <w:p w:rsidR="002F13E6" w:rsidRPr="000D73F6" w:rsidRDefault="002F13E6">
            <w:pPr>
              <w:rPr>
                <w:rFonts w:ascii="NTPreCursivef" w:hAnsi="NTPreCursivef"/>
                <w:sz w:val="24"/>
                <w:szCs w:val="28"/>
              </w:rPr>
            </w:pPr>
            <w:r w:rsidRPr="000D73F6">
              <w:rPr>
                <w:rFonts w:ascii="NTPreCursivef" w:hAnsi="NTPreCursivef"/>
                <w:sz w:val="24"/>
                <w:szCs w:val="28"/>
              </w:rPr>
              <w:t>To understand that knowledge of the past is constructed from a range of different sources of evidence.</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 Identify some of the different ways in which the past is represented.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Use sources, including written sources, to ask and answer questions about the past.</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 Use documents, printed sources (e.g. archive materials) the Internet, databases, pictures, photographs, music, artefacts, historic buildings, visits to museums and galleries and visits to sites as evidence about the past.</w:t>
            </w:r>
          </w:p>
        </w:tc>
        <w:tc>
          <w:tcPr>
            <w:tcW w:w="5176" w:type="dxa"/>
          </w:tcPr>
          <w:p w:rsidR="002F13E6" w:rsidRPr="000D73F6" w:rsidRDefault="002F13E6">
            <w:pPr>
              <w:rPr>
                <w:rFonts w:ascii="NTPreCursivef" w:hAnsi="NTPreCursivef"/>
                <w:sz w:val="24"/>
                <w:szCs w:val="28"/>
              </w:rPr>
            </w:pPr>
            <w:r w:rsidRPr="000D73F6">
              <w:rPr>
                <w:rFonts w:ascii="NTPreCursivef" w:hAnsi="NTPreCursivef"/>
                <w:sz w:val="24"/>
                <w:szCs w:val="28"/>
              </w:rPr>
              <w:t xml:space="preserve">Talk about some historical events, issues, connections and changes.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Construct informed responses that involve thoughtful selection and organisation of historical information.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Use specialist terms, such as prehistoric and democracy, and vocabulary linked to chronology.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Communicate ideas about from the past using different genres of writing, drawing, diagrams, data-handling, drama role-play, storytelling and using ICT.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Plan and present a self-directed project or research about the studied period.</w:t>
            </w:r>
          </w:p>
        </w:tc>
      </w:tr>
      <w:tr w:rsidR="000D73F6" w:rsidRPr="000D73F6" w:rsidTr="00522524">
        <w:trPr>
          <w:cantSplit/>
          <w:trHeight w:val="1134"/>
        </w:trPr>
        <w:tc>
          <w:tcPr>
            <w:tcW w:w="593" w:type="dxa"/>
            <w:shd w:val="clear" w:color="auto" w:fill="0070C0"/>
            <w:textDirection w:val="btLr"/>
            <w:vAlign w:val="center"/>
          </w:tcPr>
          <w:p w:rsidR="002F13E6" w:rsidRPr="000D73F6" w:rsidRDefault="002F13E6" w:rsidP="002F13E6">
            <w:pPr>
              <w:ind w:left="113" w:right="113"/>
              <w:jc w:val="center"/>
              <w:rPr>
                <w:rFonts w:ascii="NTPreCursivef" w:hAnsi="NTPreCursivef"/>
                <w:sz w:val="28"/>
                <w:szCs w:val="28"/>
              </w:rPr>
            </w:pPr>
            <w:r w:rsidRPr="000D73F6">
              <w:rPr>
                <w:rFonts w:ascii="NTPreCursivef" w:hAnsi="NTPreCursivef"/>
                <w:sz w:val="28"/>
                <w:szCs w:val="28"/>
              </w:rPr>
              <w:t>Year 4</w:t>
            </w:r>
          </w:p>
        </w:tc>
        <w:tc>
          <w:tcPr>
            <w:tcW w:w="5642" w:type="dxa"/>
          </w:tcPr>
          <w:p w:rsidR="002F13E6" w:rsidRPr="000D73F6" w:rsidRDefault="002F13E6">
            <w:pPr>
              <w:rPr>
                <w:rFonts w:ascii="NTPreCursivef" w:hAnsi="NTPreCursivef"/>
                <w:sz w:val="24"/>
                <w:szCs w:val="28"/>
              </w:rPr>
            </w:pPr>
            <w:r w:rsidRPr="000D73F6">
              <w:rPr>
                <w:rFonts w:ascii="NTPreCursivef" w:hAnsi="NTPreCursivef"/>
                <w:sz w:val="24"/>
                <w:szCs w:val="28"/>
              </w:rPr>
              <w:t xml:space="preserve">Use dates and historical terms accurately when ordering events.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Describe the main changes in a period in history.</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p>
        </w:tc>
        <w:tc>
          <w:tcPr>
            <w:tcW w:w="5174" w:type="dxa"/>
          </w:tcPr>
          <w:p w:rsidR="002F13E6" w:rsidRPr="000D73F6" w:rsidRDefault="002F13E6">
            <w:pPr>
              <w:rPr>
                <w:rFonts w:ascii="NTPreCursivef" w:hAnsi="NTPreCursivef"/>
                <w:sz w:val="24"/>
                <w:szCs w:val="28"/>
              </w:rPr>
            </w:pPr>
            <w:r w:rsidRPr="000D73F6">
              <w:rPr>
                <w:rFonts w:ascii="NTPreCursivef" w:hAnsi="NTPreCursivef"/>
                <w:sz w:val="24"/>
                <w:szCs w:val="28"/>
              </w:rPr>
              <w:t xml:space="preserve">Understand that some evidence from the past is propaganda, opinion or misinformation, and that this affects interpretations of history.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Give reasons why there may be different accounts of history.</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 Evaluate and choose sources of evidence to answer questions, realising that there is often not a single answer to historical questions.</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 Give some reasons for, and results of, main events or changes within and across time periods.</w:t>
            </w:r>
          </w:p>
        </w:tc>
        <w:tc>
          <w:tcPr>
            <w:tcW w:w="5173" w:type="dxa"/>
          </w:tcPr>
          <w:p w:rsidR="002F13E6" w:rsidRPr="000D73F6" w:rsidRDefault="002F13E6">
            <w:pPr>
              <w:rPr>
                <w:rFonts w:ascii="NTPreCursivef" w:hAnsi="NTPreCursivef"/>
                <w:sz w:val="24"/>
                <w:szCs w:val="28"/>
              </w:rPr>
            </w:pPr>
            <w:r w:rsidRPr="000D73F6">
              <w:rPr>
                <w:rFonts w:ascii="NTPreCursivef" w:hAnsi="NTPreCursivef"/>
                <w:sz w:val="24"/>
                <w:szCs w:val="28"/>
              </w:rPr>
              <w:t xml:space="preserve">Choose reliable sources of information to find out about the past.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Use evidence to describe what was important to people from the past and understand their achievements.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Give own reasons why changes may have occurred, backed up by evidence.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Describe similarities and differences between some of the main events, people and changes within and across different periods I have studied.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Describe how historical events studied affect/influence life today.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Make links between some of the features of past societies. (e.g. religion, houses, society, technology.)</w:t>
            </w:r>
          </w:p>
        </w:tc>
        <w:tc>
          <w:tcPr>
            <w:tcW w:w="5176" w:type="dxa"/>
          </w:tcPr>
          <w:p w:rsidR="002F13E6" w:rsidRPr="000D73F6" w:rsidRDefault="002F13E6">
            <w:pPr>
              <w:rPr>
                <w:rFonts w:ascii="NTPreCursivef" w:hAnsi="NTPreCursivef"/>
                <w:sz w:val="24"/>
                <w:szCs w:val="28"/>
              </w:rPr>
            </w:pPr>
            <w:r w:rsidRPr="000D73F6">
              <w:rPr>
                <w:rFonts w:ascii="NTPreCursivef" w:hAnsi="NTPreCursivef"/>
                <w:sz w:val="24"/>
                <w:szCs w:val="28"/>
              </w:rPr>
              <w:t>Produce thoughtful structured work, making appropriate use of sources, dates and terms.</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 Make connections and draw some contrasts between different historical events.</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 Communicate ideas about from the past using different genres of writing, drawing, diagrams, data-handling, drama role-play, storytelling and using ICT.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Plan and present a self-directed project or research about the studied period.</w:t>
            </w:r>
          </w:p>
        </w:tc>
      </w:tr>
      <w:tr w:rsidR="000D73F6" w:rsidRPr="000D73F6" w:rsidTr="00522524">
        <w:trPr>
          <w:cantSplit/>
          <w:trHeight w:val="1134"/>
        </w:trPr>
        <w:tc>
          <w:tcPr>
            <w:tcW w:w="593" w:type="dxa"/>
            <w:shd w:val="clear" w:color="auto" w:fill="00B050"/>
            <w:textDirection w:val="btLr"/>
            <w:vAlign w:val="center"/>
          </w:tcPr>
          <w:p w:rsidR="002F13E6" w:rsidRPr="000D73F6" w:rsidRDefault="002F13E6" w:rsidP="002F13E6">
            <w:pPr>
              <w:ind w:left="113" w:right="113"/>
              <w:jc w:val="center"/>
              <w:rPr>
                <w:rFonts w:ascii="NTPreCursivef" w:hAnsi="NTPreCursivef"/>
                <w:sz w:val="28"/>
                <w:szCs w:val="28"/>
              </w:rPr>
            </w:pPr>
            <w:r w:rsidRPr="000D73F6">
              <w:rPr>
                <w:rFonts w:ascii="NTPreCursivef" w:hAnsi="NTPreCursivef"/>
                <w:sz w:val="28"/>
                <w:szCs w:val="28"/>
              </w:rPr>
              <w:lastRenderedPageBreak/>
              <w:t>Year 5</w:t>
            </w:r>
          </w:p>
        </w:tc>
        <w:tc>
          <w:tcPr>
            <w:tcW w:w="5642" w:type="dxa"/>
          </w:tcPr>
          <w:p w:rsidR="002F13E6" w:rsidRPr="000D73F6" w:rsidRDefault="002F13E6">
            <w:pPr>
              <w:rPr>
                <w:rFonts w:ascii="NTPreCursivef" w:hAnsi="NTPreCursivef"/>
                <w:sz w:val="24"/>
                <w:szCs w:val="28"/>
              </w:rPr>
            </w:pPr>
            <w:r w:rsidRPr="000D73F6">
              <w:rPr>
                <w:rFonts w:ascii="NTPreCursivef" w:hAnsi="NTPreCursivef"/>
                <w:sz w:val="24"/>
                <w:szCs w:val="28"/>
              </w:rPr>
              <w:t>Understand how some historical events occurred concurrently in different locations i.e. Ancient Egypt and Prehistoric Britain.</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 Show increasing depth of factual knowledge and understanding of British, local and world history using dates and historical terms.</w:t>
            </w:r>
          </w:p>
        </w:tc>
        <w:tc>
          <w:tcPr>
            <w:tcW w:w="5174" w:type="dxa"/>
          </w:tcPr>
          <w:p w:rsidR="002F13E6" w:rsidRPr="000D73F6" w:rsidRDefault="002F13E6">
            <w:pPr>
              <w:rPr>
                <w:rFonts w:ascii="NTPreCursivef" w:hAnsi="NTPreCursivef"/>
                <w:sz w:val="24"/>
                <w:szCs w:val="28"/>
              </w:rPr>
            </w:pPr>
            <w:r w:rsidRPr="000D73F6">
              <w:rPr>
                <w:rFonts w:ascii="NTPreCursivef" w:hAnsi="NTPreCursivef"/>
                <w:sz w:val="24"/>
                <w:szCs w:val="28"/>
              </w:rPr>
              <w:t xml:space="preserve">Review and evaluate a wide range of sources in detail and identify those that are useful for particular tasks. </w:t>
            </w:r>
          </w:p>
          <w:p w:rsidR="002F13E6" w:rsidRPr="000D73F6" w:rsidRDefault="002F13E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Give clear reasons why there may be different accounts of history, linking this to factual understanding of the past. </w:t>
            </w:r>
          </w:p>
          <w:p w:rsidR="002F13E6" w:rsidRPr="000D73F6" w:rsidRDefault="002F13E6">
            <w:pPr>
              <w:rPr>
                <w:rFonts w:ascii="NTPreCursivef" w:hAnsi="NTPreCursivef"/>
                <w:sz w:val="24"/>
                <w:szCs w:val="28"/>
              </w:rPr>
            </w:pPr>
          </w:p>
          <w:p w:rsidR="000D73F6" w:rsidRPr="000D73F6" w:rsidRDefault="002F13E6">
            <w:pPr>
              <w:rPr>
                <w:rFonts w:ascii="NTPreCursivef" w:hAnsi="NTPreCursivef"/>
                <w:sz w:val="24"/>
                <w:szCs w:val="28"/>
              </w:rPr>
            </w:pPr>
            <w:r w:rsidRPr="000D73F6">
              <w:rPr>
                <w:rFonts w:ascii="NTPreCursivef" w:hAnsi="NTPreCursivef"/>
                <w:sz w:val="24"/>
                <w:szCs w:val="28"/>
              </w:rPr>
              <w:t xml:space="preserve">Make simple inferences from sources, and support my ideas. </w:t>
            </w:r>
          </w:p>
          <w:p w:rsidR="000D73F6" w:rsidRPr="000D73F6" w:rsidRDefault="000D73F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 xml:space="preserve">Choose reliable sources of evidence to answer questions, realising that there is often not a single answer to historical questions. </w:t>
            </w:r>
          </w:p>
          <w:p w:rsidR="000D73F6" w:rsidRPr="000D73F6" w:rsidRDefault="000D73F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Select, combine and organise sources such as documents, printed sources (e.g. archive materials) the Internet, databases, pictures, photographs, music, artefacts, historic buildings, visits to museu</w:t>
            </w:r>
            <w:bookmarkStart w:id="0" w:name="_GoBack"/>
            <w:bookmarkEnd w:id="0"/>
            <w:r w:rsidRPr="000D73F6">
              <w:rPr>
                <w:rFonts w:ascii="NTPreCursivef" w:hAnsi="NTPreCursivef"/>
                <w:sz w:val="24"/>
                <w:szCs w:val="28"/>
              </w:rPr>
              <w:t>ms and galleries and visits to sites to answer questions and test hypotheses. Investigate own lines of en</w:t>
            </w:r>
            <w:r w:rsidR="000D73F6" w:rsidRPr="000D73F6">
              <w:rPr>
                <w:rFonts w:ascii="NTPreCursivef" w:hAnsi="NTPreCursivef"/>
                <w:sz w:val="24"/>
                <w:szCs w:val="28"/>
              </w:rPr>
              <w:t xml:space="preserve">quiry. </w:t>
            </w:r>
          </w:p>
        </w:tc>
        <w:tc>
          <w:tcPr>
            <w:tcW w:w="5173" w:type="dxa"/>
          </w:tcPr>
          <w:p w:rsidR="000D73F6" w:rsidRPr="000D73F6" w:rsidRDefault="002F13E6">
            <w:pPr>
              <w:rPr>
                <w:rFonts w:ascii="NTPreCursivef" w:hAnsi="NTPreCursivef"/>
                <w:sz w:val="24"/>
                <w:szCs w:val="28"/>
              </w:rPr>
            </w:pPr>
            <w:r w:rsidRPr="000D73F6">
              <w:rPr>
                <w:rFonts w:ascii="NTPreCursivef" w:hAnsi="NTPreCursivef"/>
                <w:sz w:val="24"/>
                <w:szCs w:val="28"/>
              </w:rPr>
              <w:t xml:space="preserve">Ask and answer historically valid questions, and begin to give reasons for, and results of, events and changes. </w:t>
            </w:r>
          </w:p>
          <w:p w:rsidR="000D73F6" w:rsidRPr="000D73F6" w:rsidRDefault="000D73F6">
            <w:pPr>
              <w:rPr>
                <w:rFonts w:ascii="NTPreCursivef" w:hAnsi="NTPreCursivef"/>
                <w:sz w:val="24"/>
                <w:szCs w:val="28"/>
              </w:rPr>
            </w:pPr>
          </w:p>
          <w:p w:rsidR="000D73F6" w:rsidRPr="000D73F6" w:rsidRDefault="002F13E6">
            <w:pPr>
              <w:rPr>
                <w:rFonts w:ascii="NTPreCursivef" w:hAnsi="NTPreCursivef"/>
                <w:sz w:val="24"/>
                <w:szCs w:val="28"/>
              </w:rPr>
            </w:pPr>
            <w:r w:rsidRPr="000D73F6">
              <w:rPr>
                <w:rFonts w:ascii="NTPreCursivef" w:hAnsi="NTPreCursivef"/>
                <w:sz w:val="24"/>
                <w:szCs w:val="28"/>
              </w:rPr>
              <w:t xml:space="preserve">Give own reasons why changes may have occurred, backed up by evidence. </w:t>
            </w:r>
          </w:p>
          <w:p w:rsidR="000D73F6" w:rsidRPr="000D73F6" w:rsidRDefault="000D73F6">
            <w:pPr>
              <w:rPr>
                <w:rFonts w:ascii="NTPreCursivef" w:hAnsi="NTPreCursivef"/>
                <w:sz w:val="24"/>
                <w:szCs w:val="28"/>
              </w:rPr>
            </w:pPr>
          </w:p>
          <w:p w:rsidR="000D73F6" w:rsidRPr="000D73F6" w:rsidRDefault="002F13E6">
            <w:pPr>
              <w:rPr>
                <w:rFonts w:ascii="NTPreCursivef" w:hAnsi="NTPreCursivef"/>
                <w:sz w:val="24"/>
                <w:szCs w:val="28"/>
              </w:rPr>
            </w:pPr>
            <w:r w:rsidRPr="000D73F6">
              <w:rPr>
                <w:rFonts w:ascii="NTPreCursivef" w:hAnsi="NTPreCursivef"/>
                <w:sz w:val="24"/>
                <w:szCs w:val="28"/>
              </w:rPr>
              <w:t>Describe characteristic features and achievements of the earliest civilisations.</w:t>
            </w:r>
          </w:p>
          <w:p w:rsidR="000D73F6" w:rsidRPr="000D73F6" w:rsidRDefault="000D73F6">
            <w:pPr>
              <w:rPr>
                <w:rFonts w:ascii="NTPreCursivef" w:hAnsi="NTPreCursivef"/>
                <w:sz w:val="24"/>
                <w:szCs w:val="28"/>
              </w:rPr>
            </w:pPr>
          </w:p>
          <w:p w:rsidR="000D73F6" w:rsidRPr="000D73F6" w:rsidRDefault="002F13E6">
            <w:pPr>
              <w:rPr>
                <w:rFonts w:ascii="NTPreCursivef" w:hAnsi="NTPreCursivef"/>
                <w:sz w:val="24"/>
                <w:szCs w:val="28"/>
              </w:rPr>
            </w:pPr>
            <w:r w:rsidRPr="000D73F6">
              <w:rPr>
                <w:rFonts w:ascii="NTPreCursivef" w:hAnsi="NTPreCursivef"/>
                <w:sz w:val="24"/>
                <w:szCs w:val="28"/>
              </w:rPr>
              <w:t xml:space="preserve">Describe features of past societies and periods and begin to make connections or contrasts between them. </w:t>
            </w:r>
          </w:p>
          <w:p w:rsidR="000D73F6" w:rsidRPr="000D73F6" w:rsidRDefault="000D73F6">
            <w:pPr>
              <w:rPr>
                <w:rFonts w:ascii="NTPreCursivef" w:hAnsi="NTPreCursivef"/>
                <w:sz w:val="24"/>
                <w:szCs w:val="28"/>
              </w:rPr>
            </w:pPr>
          </w:p>
          <w:p w:rsidR="000D73F6" w:rsidRPr="000D73F6" w:rsidRDefault="002F13E6">
            <w:pPr>
              <w:rPr>
                <w:rFonts w:ascii="NTPreCursivef" w:hAnsi="NTPreCursivef"/>
                <w:sz w:val="24"/>
                <w:szCs w:val="28"/>
              </w:rPr>
            </w:pPr>
            <w:r w:rsidRPr="000D73F6">
              <w:rPr>
                <w:rFonts w:ascii="NTPreCursivef" w:hAnsi="NTPreCursivef"/>
                <w:sz w:val="24"/>
                <w:szCs w:val="28"/>
              </w:rPr>
              <w:t>Use evidence to describe buildings, their uses of people from the past and give their own reasons on how they may have been built.</w:t>
            </w:r>
          </w:p>
          <w:p w:rsidR="000D73F6" w:rsidRPr="000D73F6" w:rsidRDefault="000D73F6">
            <w:pPr>
              <w:rPr>
                <w:rFonts w:ascii="NTPreCursivef" w:hAnsi="NTPreCursivef"/>
                <w:sz w:val="24"/>
                <w:szCs w:val="28"/>
              </w:rPr>
            </w:pPr>
          </w:p>
          <w:p w:rsidR="000D73F6" w:rsidRPr="000D73F6" w:rsidRDefault="002F13E6">
            <w:pPr>
              <w:rPr>
                <w:rFonts w:ascii="NTPreCursivef" w:hAnsi="NTPreCursivef"/>
                <w:sz w:val="24"/>
                <w:szCs w:val="28"/>
              </w:rPr>
            </w:pPr>
            <w:r w:rsidRPr="000D73F6">
              <w:rPr>
                <w:rFonts w:ascii="NTPreCursivef" w:hAnsi="NTPreCursivef"/>
                <w:sz w:val="24"/>
                <w:szCs w:val="28"/>
              </w:rPr>
              <w:t xml:space="preserve">Describe how some events, people and changes have been interpreted in different ways and suggest possible reasons for this. </w:t>
            </w:r>
          </w:p>
          <w:p w:rsidR="000D73F6" w:rsidRPr="000D73F6" w:rsidRDefault="000D73F6">
            <w:pPr>
              <w:rPr>
                <w:rFonts w:ascii="NTPreCursivef" w:hAnsi="NTPreCursivef"/>
                <w:sz w:val="24"/>
                <w:szCs w:val="28"/>
              </w:rPr>
            </w:pPr>
          </w:p>
          <w:p w:rsidR="002F13E6" w:rsidRPr="000D73F6" w:rsidRDefault="000D73F6">
            <w:pPr>
              <w:rPr>
                <w:rFonts w:ascii="NTPreCursivef" w:hAnsi="NTPreCursivef"/>
                <w:sz w:val="24"/>
                <w:szCs w:val="28"/>
              </w:rPr>
            </w:pPr>
            <w:r w:rsidRPr="000D73F6">
              <w:rPr>
                <w:rFonts w:ascii="NTPreCursivef" w:hAnsi="NTPreCursivef"/>
                <w:sz w:val="24"/>
                <w:szCs w:val="28"/>
              </w:rPr>
              <w:t>Make links between some of the features of past societies. (e.g. religion, houses, society, technology.)</w:t>
            </w:r>
          </w:p>
        </w:tc>
        <w:tc>
          <w:tcPr>
            <w:tcW w:w="5176" w:type="dxa"/>
          </w:tcPr>
          <w:p w:rsidR="000D73F6" w:rsidRPr="000D73F6" w:rsidRDefault="002F13E6">
            <w:pPr>
              <w:rPr>
                <w:rFonts w:ascii="NTPreCursivef" w:hAnsi="NTPreCursivef"/>
                <w:sz w:val="24"/>
                <w:szCs w:val="28"/>
              </w:rPr>
            </w:pPr>
            <w:r w:rsidRPr="000D73F6">
              <w:rPr>
                <w:rFonts w:ascii="NTPreCursivef" w:hAnsi="NTPreCursivef"/>
                <w:sz w:val="24"/>
                <w:szCs w:val="28"/>
              </w:rPr>
              <w:t xml:space="preserve">Choose relevant ways to convey historical findings. </w:t>
            </w:r>
          </w:p>
          <w:p w:rsidR="000D73F6" w:rsidRPr="000D73F6" w:rsidRDefault="000D73F6">
            <w:pPr>
              <w:rPr>
                <w:rFonts w:ascii="NTPreCursivef" w:hAnsi="NTPreCursivef"/>
                <w:sz w:val="24"/>
                <w:szCs w:val="28"/>
              </w:rPr>
            </w:pPr>
          </w:p>
          <w:p w:rsidR="000D73F6" w:rsidRPr="000D73F6" w:rsidRDefault="002F13E6">
            <w:pPr>
              <w:rPr>
                <w:rFonts w:ascii="NTPreCursivef" w:hAnsi="NTPreCursivef"/>
                <w:sz w:val="24"/>
                <w:szCs w:val="28"/>
              </w:rPr>
            </w:pPr>
            <w:r w:rsidRPr="000D73F6">
              <w:rPr>
                <w:rFonts w:ascii="NTPreCursivef" w:hAnsi="NTPreCursivef"/>
                <w:sz w:val="24"/>
                <w:szCs w:val="28"/>
              </w:rPr>
              <w:t>Produce structured work that makes connections and contrasts, analyses some trends usi</w:t>
            </w:r>
            <w:r w:rsidR="000D73F6" w:rsidRPr="000D73F6">
              <w:rPr>
                <w:rFonts w:ascii="NTPreCursivef" w:hAnsi="NTPreCursivef"/>
                <w:sz w:val="24"/>
                <w:szCs w:val="28"/>
              </w:rPr>
              <w:t>ng appropriate dates and terms.</w:t>
            </w:r>
          </w:p>
          <w:p w:rsidR="000D73F6" w:rsidRPr="000D73F6" w:rsidRDefault="000D73F6">
            <w:pPr>
              <w:rPr>
                <w:rFonts w:ascii="NTPreCursivef" w:hAnsi="NTPreCursivef"/>
                <w:sz w:val="24"/>
                <w:szCs w:val="28"/>
              </w:rPr>
            </w:pPr>
          </w:p>
          <w:p w:rsidR="000D73F6" w:rsidRPr="000D73F6" w:rsidRDefault="002F13E6">
            <w:pPr>
              <w:rPr>
                <w:rFonts w:ascii="NTPreCursivef" w:hAnsi="NTPreCursivef"/>
                <w:sz w:val="24"/>
                <w:szCs w:val="28"/>
              </w:rPr>
            </w:pPr>
            <w:r w:rsidRPr="000D73F6">
              <w:rPr>
                <w:rFonts w:ascii="NTPreCursivef" w:hAnsi="NTPreCursivef"/>
                <w:sz w:val="24"/>
                <w:szCs w:val="28"/>
              </w:rPr>
              <w:t xml:space="preserve">Ask and respond to historical questions and </w:t>
            </w:r>
            <w:r w:rsidR="000D73F6" w:rsidRPr="000D73F6">
              <w:rPr>
                <w:rFonts w:ascii="NTPreCursivef" w:hAnsi="NTPreCursivef"/>
                <w:sz w:val="24"/>
                <w:szCs w:val="28"/>
              </w:rPr>
              <w:t>use sources effectively.</w:t>
            </w:r>
          </w:p>
          <w:p w:rsidR="000D73F6" w:rsidRPr="000D73F6" w:rsidRDefault="000D73F6">
            <w:pPr>
              <w:rPr>
                <w:rFonts w:ascii="NTPreCursivef" w:hAnsi="NTPreCursivef"/>
                <w:sz w:val="24"/>
                <w:szCs w:val="28"/>
              </w:rPr>
            </w:pPr>
          </w:p>
          <w:p w:rsidR="002F13E6" w:rsidRPr="000D73F6" w:rsidRDefault="002F13E6">
            <w:pPr>
              <w:rPr>
                <w:rFonts w:ascii="NTPreCursivef" w:hAnsi="NTPreCursivef"/>
                <w:sz w:val="24"/>
                <w:szCs w:val="28"/>
              </w:rPr>
            </w:pPr>
            <w:r w:rsidRPr="000D73F6">
              <w:rPr>
                <w:rFonts w:ascii="NTPreCursivef" w:hAnsi="NTPreCursivef"/>
                <w:sz w:val="24"/>
                <w:szCs w:val="28"/>
              </w:rPr>
              <w:t>Debate basic historical issues with confidence.</w:t>
            </w:r>
          </w:p>
        </w:tc>
      </w:tr>
      <w:tr w:rsidR="000D73F6" w:rsidRPr="000D73F6" w:rsidTr="00522524">
        <w:trPr>
          <w:cantSplit/>
          <w:trHeight w:val="1134"/>
        </w:trPr>
        <w:tc>
          <w:tcPr>
            <w:tcW w:w="593" w:type="dxa"/>
            <w:shd w:val="clear" w:color="auto" w:fill="FF0000"/>
            <w:textDirection w:val="btLr"/>
            <w:vAlign w:val="center"/>
          </w:tcPr>
          <w:p w:rsidR="002F13E6" w:rsidRPr="000D73F6" w:rsidRDefault="002F13E6" w:rsidP="002F13E6">
            <w:pPr>
              <w:ind w:left="113" w:right="113"/>
              <w:jc w:val="center"/>
              <w:rPr>
                <w:rFonts w:ascii="NTPreCursivef" w:hAnsi="NTPreCursivef"/>
                <w:sz w:val="28"/>
                <w:szCs w:val="28"/>
              </w:rPr>
            </w:pPr>
            <w:r w:rsidRPr="000D73F6">
              <w:rPr>
                <w:rFonts w:ascii="NTPreCursivef" w:hAnsi="NTPreCursivef"/>
                <w:sz w:val="28"/>
                <w:szCs w:val="28"/>
              </w:rPr>
              <w:t>Year 6</w:t>
            </w:r>
          </w:p>
        </w:tc>
        <w:tc>
          <w:tcPr>
            <w:tcW w:w="5642" w:type="dxa"/>
          </w:tcPr>
          <w:p w:rsidR="000D73F6" w:rsidRPr="000D73F6" w:rsidRDefault="000D73F6">
            <w:pPr>
              <w:rPr>
                <w:rFonts w:ascii="NTPreCursivef" w:hAnsi="NTPreCursivef"/>
                <w:sz w:val="24"/>
              </w:rPr>
            </w:pPr>
            <w:r w:rsidRPr="000D73F6">
              <w:rPr>
                <w:rFonts w:ascii="NTPreCursivef" w:hAnsi="NTPreCursivef"/>
                <w:sz w:val="24"/>
              </w:rPr>
              <w:t>Use factual</w:t>
            </w:r>
            <w:r w:rsidRPr="000D73F6">
              <w:rPr>
                <w:rFonts w:ascii="NTPreCursivef" w:hAnsi="NTPreCursivef"/>
                <w:sz w:val="24"/>
              </w:rPr>
              <w:t xml:space="preserve"> knowledge of British, local and world history to describe features of past societies and periods. </w:t>
            </w:r>
          </w:p>
          <w:p w:rsidR="000D73F6" w:rsidRPr="000D73F6" w:rsidRDefault="000D73F6">
            <w:pPr>
              <w:rPr>
                <w:rFonts w:ascii="NTPreCursivef" w:hAnsi="NTPreCursivef"/>
                <w:sz w:val="24"/>
              </w:rPr>
            </w:pPr>
          </w:p>
          <w:p w:rsidR="000D73F6" w:rsidRPr="000D73F6" w:rsidRDefault="000D73F6">
            <w:pPr>
              <w:rPr>
                <w:rFonts w:ascii="NTPreCursivef" w:hAnsi="NTPreCursivef"/>
                <w:sz w:val="24"/>
              </w:rPr>
            </w:pPr>
            <w:r w:rsidRPr="000D73F6">
              <w:rPr>
                <w:rFonts w:ascii="NTPreCursivef" w:hAnsi="NTPreCursivef"/>
                <w:sz w:val="24"/>
              </w:rPr>
              <w:t>Order all previously taught KS2 significant events, movements or dates into the correct chronological order on a timeline.</w:t>
            </w:r>
          </w:p>
          <w:p w:rsidR="000D73F6" w:rsidRPr="000D73F6" w:rsidRDefault="000D73F6">
            <w:pPr>
              <w:rPr>
                <w:rFonts w:ascii="NTPreCursivef" w:hAnsi="NTPreCursivef"/>
                <w:sz w:val="24"/>
              </w:rPr>
            </w:pPr>
          </w:p>
          <w:p w:rsidR="000D73F6" w:rsidRPr="000D73F6" w:rsidRDefault="000D73F6">
            <w:pPr>
              <w:rPr>
                <w:rFonts w:ascii="NTPreCursivef" w:hAnsi="NTPreCursivef"/>
                <w:sz w:val="24"/>
              </w:rPr>
            </w:pPr>
            <w:r w:rsidRPr="000D73F6">
              <w:rPr>
                <w:rFonts w:ascii="NTPreCursivef" w:hAnsi="NTPreCursivef"/>
                <w:sz w:val="24"/>
              </w:rPr>
              <w:t xml:space="preserve"> Identify and compare changes within and across different time periods. </w:t>
            </w:r>
          </w:p>
          <w:p w:rsidR="000D73F6" w:rsidRPr="000D73F6" w:rsidRDefault="000D73F6">
            <w:pPr>
              <w:rPr>
                <w:rFonts w:ascii="NTPreCursivef" w:hAnsi="NTPreCursivef"/>
                <w:sz w:val="24"/>
              </w:rPr>
            </w:pPr>
          </w:p>
          <w:p w:rsidR="002F13E6" w:rsidRPr="000D73F6" w:rsidRDefault="000D73F6">
            <w:pPr>
              <w:rPr>
                <w:rFonts w:ascii="NTPreCursivef" w:hAnsi="NTPreCursivef"/>
                <w:sz w:val="24"/>
                <w:szCs w:val="28"/>
              </w:rPr>
            </w:pPr>
            <w:r w:rsidRPr="000D73F6">
              <w:rPr>
                <w:rFonts w:ascii="NTPreCursivef" w:hAnsi="NTPreCursivef"/>
                <w:sz w:val="24"/>
              </w:rPr>
              <w:t>Use dates and a wide range of historical terms when sequencing events and periods of time.</w:t>
            </w:r>
          </w:p>
        </w:tc>
        <w:tc>
          <w:tcPr>
            <w:tcW w:w="5174" w:type="dxa"/>
          </w:tcPr>
          <w:p w:rsidR="000D73F6" w:rsidRPr="000D73F6" w:rsidRDefault="000D73F6">
            <w:pPr>
              <w:rPr>
                <w:rFonts w:ascii="NTPreCursivef" w:hAnsi="NTPreCursivef"/>
                <w:sz w:val="24"/>
              </w:rPr>
            </w:pPr>
            <w:r w:rsidRPr="000D73F6">
              <w:rPr>
                <w:rFonts w:ascii="NTPreCursivef" w:hAnsi="NTPreCursivef"/>
                <w:sz w:val="24"/>
              </w:rPr>
              <w:t>Ask historically valid questions, and begin to analyse why there are different historical accounts and interpretations of events and people.</w:t>
            </w:r>
          </w:p>
          <w:p w:rsidR="000D73F6" w:rsidRPr="000D73F6" w:rsidRDefault="000D73F6">
            <w:pPr>
              <w:rPr>
                <w:rFonts w:ascii="NTPreCursivef" w:hAnsi="NTPreCursivef"/>
                <w:sz w:val="24"/>
              </w:rPr>
            </w:pPr>
          </w:p>
          <w:p w:rsidR="000D73F6" w:rsidRPr="000D73F6" w:rsidRDefault="000D73F6">
            <w:pPr>
              <w:rPr>
                <w:rFonts w:ascii="NTPreCursivef" w:hAnsi="NTPreCursivef"/>
                <w:sz w:val="24"/>
              </w:rPr>
            </w:pPr>
            <w:r w:rsidRPr="000D73F6">
              <w:rPr>
                <w:rFonts w:ascii="NTPreCursivef" w:hAnsi="NTPreCursivef"/>
                <w:sz w:val="24"/>
              </w:rPr>
              <w:t xml:space="preserve"> Identify anachronisms and critically evaluate sources of information to choose the most reliable forms to answer questions, realising that there is often not a single answer to historical questions.</w:t>
            </w:r>
          </w:p>
          <w:p w:rsidR="000D73F6" w:rsidRPr="000D73F6" w:rsidRDefault="000D73F6">
            <w:pPr>
              <w:rPr>
                <w:rFonts w:ascii="NTPreCursivef" w:hAnsi="NTPreCursivef"/>
                <w:sz w:val="24"/>
              </w:rPr>
            </w:pPr>
          </w:p>
          <w:p w:rsidR="000D73F6" w:rsidRPr="000D73F6" w:rsidRDefault="000D73F6">
            <w:pPr>
              <w:rPr>
                <w:rFonts w:ascii="NTPreCursivef" w:hAnsi="NTPreCursivef"/>
                <w:sz w:val="24"/>
              </w:rPr>
            </w:pPr>
            <w:r w:rsidRPr="000D73F6">
              <w:rPr>
                <w:rFonts w:ascii="NTPreCursivef" w:hAnsi="NTPreCursivef"/>
                <w:sz w:val="24"/>
              </w:rPr>
              <w:t xml:space="preserve"> Know that people have a point of view and that this can affect interpretation. </w:t>
            </w:r>
          </w:p>
          <w:p w:rsidR="000D73F6" w:rsidRPr="000D73F6" w:rsidRDefault="000D73F6">
            <w:pPr>
              <w:rPr>
                <w:rFonts w:ascii="NTPreCursivef" w:hAnsi="NTPreCursivef"/>
                <w:sz w:val="24"/>
              </w:rPr>
            </w:pPr>
          </w:p>
          <w:p w:rsidR="002F13E6" w:rsidRPr="000D73F6" w:rsidRDefault="000D73F6">
            <w:pPr>
              <w:rPr>
                <w:rFonts w:ascii="NTPreCursivef" w:hAnsi="NTPreCursivef"/>
                <w:sz w:val="24"/>
                <w:szCs w:val="28"/>
              </w:rPr>
            </w:pPr>
            <w:r w:rsidRPr="000D73F6">
              <w:rPr>
                <w:rFonts w:ascii="NTPreCursivef" w:hAnsi="NTPreCursivef"/>
                <w:sz w:val="24"/>
              </w:rPr>
              <w:t>Justify my own opinions and interpretations of events and people. Use documents, printed sources (e.g. archive materials) the Internet, databases, pictures, photographs, music, artefacts, historic buildings, visits to museums and galleries and visits to describe the impact of historical events and changes</w:t>
            </w:r>
          </w:p>
        </w:tc>
        <w:tc>
          <w:tcPr>
            <w:tcW w:w="5173" w:type="dxa"/>
          </w:tcPr>
          <w:p w:rsidR="000D73F6" w:rsidRPr="000D73F6" w:rsidRDefault="000D73F6">
            <w:pPr>
              <w:rPr>
                <w:rFonts w:ascii="NTPreCursivef" w:hAnsi="NTPreCursivef"/>
                <w:sz w:val="24"/>
              </w:rPr>
            </w:pPr>
            <w:r w:rsidRPr="000D73F6">
              <w:rPr>
                <w:rFonts w:ascii="NTPreCursivef" w:hAnsi="NTPreCursivef"/>
                <w:sz w:val="24"/>
              </w:rPr>
              <w:t xml:space="preserve">Give reasons why changes may have occurred, backed up by evidence. </w:t>
            </w:r>
          </w:p>
          <w:p w:rsidR="000D73F6" w:rsidRPr="000D73F6" w:rsidRDefault="000D73F6">
            <w:pPr>
              <w:rPr>
                <w:rFonts w:ascii="NTPreCursivef" w:hAnsi="NTPreCursivef"/>
                <w:sz w:val="24"/>
              </w:rPr>
            </w:pPr>
          </w:p>
          <w:p w:rsidR="000D73F6" w:rsidRPr="000D73F6" w:rsidRDefault="000D73F6">
            <w:pPr>
              <w:rPr>
                <w:rFonts w:ascii="NTPreCursivef" w:hAnsi="NTPreCursivef"/>
                <w:sz w:val="24"/>
              </w:rPr>
            </w:pPr>
            <w:r w:rsidRPr="000D73F6">
              <w:rPr>
                <w:rFonts w:ascii="NTPreCursivef" w:hAnsi="NTPreCursivef"/>
                <w:sz w:val="24"/>
              </w:rPr>
              <w:t xml:space="preserve">Describe past societies, people, events, artefacts and periods studied, and make connections and contrasts within and across these different periods. </w:t>
            </w:r>
          </w:p>
          <w:p w:rsidR="000D73F6" w:rsidRPr="000D73F6" w:rsidRDefault="000D73F6">
            <w:pPr>
              <w:rPr>
                <w:rFonts w:ascii="NTPreCursivef" w:hAnsi="NTPreCursivef"/>
                <w:sz w:val="24"/>
              </w:rPr>
            </w:pPr>
          </w:p>
          <w:p w:rsidR="000D73F6" w:rsidRPr="000D73F6" w:rsidRDefault="000D73F6">
            <w:pPr>
              <w:rPr>
                <w:rFonts w:ascii="NTPreCursivef" w:hAnsi="NTPreCursivef"/>
                <w:sz w:val="24"/>
              </w:rPr>
            </w:pPr>
            <w:r w:rsidRPr="000D73F6">
              <w:rPr>
                <w:rFonts w:ascii="NTPreCursivef" w:hAnsi="NTPreCursivef"/>
                <w:sz w:val="24"/>
              </w:rPr>
              <w:t>Examine and explain the reasons for, and results of, events and changes.</w:t>
            </w:r>
          </w:p>
          <w:p w:rsidR="000D73F6" w:rsidRPr="000D73F6" w:rsidRDefault="000D73F6">
            <w:pPr>
              <w:rPr>
                <w:rFonts w:ascii="NTPreCursivef" w:hAnsi="NTPreCursivef"/>
                <w:sz w:val="24"/>
              </w:rPr>
            </w:pPr>
          </w:p>
          <w:p w:rsidR="000D73F6" w:rsidRPr="000D73F6" w:rsidRDefault="000D73F6">
            <w:pPr>
              <w:rPr>
                <w:rFonts w:ascii="NTPreCursivef" w:hAnsi="NTPreCursivef"/>
                <w:sz w:val="24"/>
              </w:rPr>
            </w:pPr>
            <w:r w:rsidRPr="000D73F6">
              <w:rPr>
                <w:rFonts w:ascii="NTPreCursivef" w:hAnsi="NTPreCursivef"/>
                <w:sz w:val="24"/>
              </w:rPr>
              <w:t xml:space="preserve"> Describe how some of the things studied from the past affect/influence life today.</w:t>
            </w:r>
          </w:p>
          <w:p w:rsidR="000D73F6" w:rsidRPr="000D73F6" w:rsidRDefault="000D73F6">
            <w:pPr>
              <w:rPr>
                <w:rFonts w:ascii="NTPreCursivef" w:hAnsi="NTPreCursivef"/>
                <w:sz w:val="24"/>
              </w:rPr>
            </w:pPr>
          </w:p>
          <w:p w:rsidR="000D73F6" w:rsidRPr="000D73F6" w:rsidRDefault="000D73F6">
            <w:pPr>
              <w:rPr>
                <w:rFonts w:ascii="NTPreCursivef" w:hAnsi="NTPreCursivef"/>
                <w:sz w:val="24"/>
              </w:rPr>
            </w:pPr>
            <w:r w:rsidRPr="000D73F6">
              <w:rPr>
                <w:rFonts w:ascii="NTPreCursivef" w:hAnsi="NTPreCursivef"/>
                <w:sz w:val="24"/>
              </w:rPr>
              <w:t xml:space="preserve"> Use the terms cause and consequence accurately. </w:t>
            </w:r>
          </w:p>
          <w:p w:rsidR="000D73F6" w:rsidRPr="000D73F6" w:rsidRDefault="000D73F6">
            <w:pPr>
              <w:rPr>
                <w:rFonts w:ascii="NTPreCursivef" w:hAnsi="NTPreCursivef"/>
                <w:sz w:val="24"/>
              </w:rPr>
            </w:pPr>
          </w:p>
          <w:p w:rsidR="002F13E6" w:rsidRPr="000D73F6" w:rsidRDefault="000D73F6">
            <w:pPr>
              <w:rPr>
                <w:rFonts w:ascii="NTPreCursivef" w:hAnsi="NTPreCursivef"/>
                <w:sz w:val="24"/>
                <w:szCs w:val="28"/>
              </w:rPr>
            </w:pPr>
            <w:r w:rsidRPr="000D73F6">
              <w:rPr>
                <w:rFonts w:ascii="NTPreCursivef" w:hAnsi="NTPreCursivef"/>
                <w:sz w:val="24"/>
              </w:rPr>
              <w:t>Make links between some of the features of past societies. (e.g. religion, houses, society, technology.)</w:t>
            </w:r>
          </w:p>
        </w:tc>
        <w:tc>
          <w:tcPr>
            <w:tcW w:w="5176" w:type="dxa"/>
          </w:tcPr>
          <w:p w:rsidR="000D73F6" w:rsidRPr="000D73F6" w:rsidRDefault="000D73F6">
            <w:pPr>
              <w:rPr>
                <w:rFonts w:ascii="NTPreCursivef" w:hAnsi="NTPreCursivef"/>
                <w:sz w:val="24"/>
              </w:rPr>
            </w:pPr>
            <w:r w:rsidRPr="000D73F6">
              <w:rPr>
                <w:rFonts w:ascii="NTPreCursivef" w:hAnsi="NTPreCursivef"/>
                <w:sz w:val="24"/>
              </w:rPr>
              <w:t>Select, organise and deploy relevant historical sources to produce detailed structured written work and analyses.</w:t>
            </w:r>
          </w:p>
          <w:p w:rsidR="000D73F6" w:rsidRPr="000D73F6" w:rsidRDefault="000D73F6">
            <w:pPr>
              <w:rPr>
                <w:rFonts w:ascii="NTPreCursivef" w:hAnsi="NTPreCursivef"/>
                <w:sz w:val="24"/>
              </w:rPr>
            </w:pPr>
          </w:p>
          <w:p w:rsidR="000D73F6" w:rsidRPr="000D73F6" w:rsidRDefault="000D73F6">
            <w:pPr>
              <w:rPr>
                <w:rFonts w:ascii="NTPreCursivef" w:hAnsi="NTPreCursivef"/>
                <w:sz w:val="24"/>
              </w:rPr>
            </w:pPr>
            <w:r w:rsidRPr="000D73F6">
              <w:rPr>
                <w:rFonts w:ascii="NTPreCursivef" w:hAnsi="NTPreCursivef"/>
                <w:sz w:val="24"/>
              </w:rPr>
              <w:t xml:space="preserve"> Make appropriate use of dates, contrasting evidence and historical terms. </w:t>
            </w:r>
          </w:p>
          <w:p w:rsidR="000D73F6" w:rsidRPr="000D73F6" w:rsidRDefault="000D73F6">
            <w:pPr>
              <w:rPr>
                <w:rFonts w:ascii="NTPreCursivef" w:hAnsi="NTPreCursivef"/>
                <w:sz w:val="24"/>
              </w:rPr>
            </w:pPr>
          </w:p>
          <w:p w:rsidR="002F13E6" w:rsidRPr="000D73F6" w:rsidRDefault="000D73F6">
            <w:pPr>
              <w:rPr>
                <w:rFonts w:ascii="NTPreCursivef" w:hAnsi="NTPreCursivef"/>
                <w:sz w:val="24"/>
                <w:szCs w:val="28"/>
              </w:rPr>
            </w:pPr>
            <w:r w:rsidRPr="000D73F6">
              <w:rPr>
                <w:rFonts w:ascii="NTPreCursivef" w:hAnsi="NTPreCursivef"/>
                <w:sz w:val="24"/>
              </w:rPr>
              <w:t>Ask and respond to historical questions using sources effectively to test hypotheses.</w:t>
            </w:r>
          </w:p>
        </w:tc>
      </w:tr>
    </w:tbl>
    <w:p w:rsidR="002F13E6" w:rsidRPr="000D73F6" w:rsidRDefault="002F13E6">
      <w:pPr>
        <w:rPr>
          <w:rFonts w:ascii="NTPreCursivef" w:hAnsi="NTPreCursivef"/>
          <w:sz w:val="24"/>
          <w:szCs w:val="28"/>
        </w:rPr>
      </w:pPr>
    </w:p>
    <w:sectPr w:rsidR="002F13E6" w:rsidRPr="000D73F6" w:rsidSect="002F13E6">
      <w:headerReference w:type="default" r:id="rId7"/>
      <w:pgSz w:w="23814" w:h="16840" w:orient="landscape"/>
      <w:pgMar w:top="1440" w:right="1207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3E6" w:rsidRDefault="002F13E6" w:rsidP="002F13E6">
      <w:pPr>
        <w:spacing w:after="0" w:line="240" w:lineRule="auto"/>
      </w:pPr>
      <w:r>
        <w:separator/>
      </w:r>
    </w:p>
  </w:endnote>
  <w:endnote w:type="continuationSeparator" w:id="0">
    <w:p w:rsidR="002F13E6" w:rsidRDefault="002F13E6" w:rsidP="002F1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3E6" w:rsidRDefault="002F13E6" w:rsidP="002F13E6">
      <w:pPr>
        <w:spacing w:after="0" w:line="240" w:lineRule="auto"/>
      </w:pPr>
      <w:r>
        <w:separator/>
      </w:r>
    </w:p>
  </w:footnote>
  <w:footnote w:type="continuationSeparator" w:id="0">
    <w:p w:rsidR="002F13E6" w:rsidRDefault="002F13E6" w:rsidP="002F1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3E6" w:rsidRPr="002F13E6" w:rsidRDefault="002F13E6">
    <w:pPr>
      <w:pStyle w:val="Header"/>
      <w:rPr>
        <w:rFonts w:ascii="NTPreCursivef" w:hAnsi="NTPreCursivef"/>
        <w:sz w:val="40"/>
      </w:rPr>
    </w:pPr>
    <w:r w:rsidRPr="002F13E6">
      <w:rPr>
        <w:rFonts w:ascii="NTPreCursivef" w:hAnsi="NTPreCursivef"/>
        <w:sz w:val="4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3E6"/>
    <w:rsid w:val="000D73F6"/>
    <w:rsid w:val="002F13E6"/>
    <w:rsid w:val="00522524"/>
    <w:rsid w:val="00863D04"/>
    <w:rsid w:val="00BE2920"/>
    <w:rsid w:val="00CC0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483DE"/>
  <w15:chartTrackingRefBased/>
  <w15:docId w15:val="{ED08DD6A-FBB0-4CF0-99E2-B7222EEE1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1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3E6"/>
  </w:style>
  <w:style w:type="paragraph" w:styleId="Footer">
    <w:name w:val="footer"/>
    <w:basedOn w:val="Normal"/>
    <w:link w:val="FooterChar"/>
    <w:uiPriority w:val="99"/>
    <w:unhideWhenUsed/>
    <w:rsid w:val="002F13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3E6"/>
  </w:style>
  <w:style w:type="table" w:styleId="TableGrid">
    <w:name w:val="Table Grid"/>
    <w:basedOn w:val="TableNormal"/>
    <w:uiPriority w:val="39"/>
    <w:rsid w:val="002F13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1143</Words>
  <Characters>6518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Parkinson</dc:creator>
  <cp:keywords/>
  <dc:description/>
  <cp:lastModifiedBy>Rebecca Parkinson</cp:lastModifiedBy>
  <cp:revision>3</cp:revision>
  <dcterms:created xsi:type="dcterms:W3CDTF">2021-06-17T09:10:00Z</dcterms:created>
  <dcterms:modified xsi:type="dcterms:W3CDTF">2021-06-17T09:37:00Z</dcterms:modified>
</cp:coreProperties>
</file>