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868C74D"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1E5AD4DD" wp14:editId="1DA4ED84">
                <wp:simplePos x="0" y="0"/>
                <wp:positionH relativeFrom="margin">
                  <wp:align>left</wp:align>
                </wp:positionH>
                <wp:positionV relativeFrom="paragraph">
                  <wp:posOffset>124691</wp:posOffset>
                </wp:positionV>
                <wp:extent cx="6603052" cy="60007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60007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1A9E10B0" w14:textId="77777777" w:rsidR="003B3DD2" w:rsidRPr="003421FF" w:rsidRDefault="00D83F80" w:rsidP="00842155">
                            <w:pPr>
                              <w:spacing w:after="0"/>
                              <w:rPr>
                                <w:rFonts w:ascii="Arial" w:hAnsi="Arial" w:cs="Arial"/>
                                <w:b/>
                              </w:rPr>
                            </w:pPr>
                            <w:r>
                              <w:rPr>
                                <w:rFonts w:ascii="Arial" w:hAnsi="Arial" w:cs="Arial"/>
                                <w:b/>
                              </w:rPr>
                              <w:t>Year 5</w:t>
                            </w:r>
                            <w:r w:rsidR="002E7F1E">
                              <w:rPr>
                                <w:rFonts w:ascii="Arial" w:hAnsi="Arial" w:cs="Arial"/>
                                <w:b/>
                              </w:rPr>
                              <w:t xml:space="preserve"> Sikh Dharam</w:t>
                            </w:r>
                          </w:p>
                          <w:p w14:paraId="3CF2F7DF" w14:textId="77777777"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14:paraId="501BE7DF"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7D0118">
                              <w:rPr>
                                <w:rFonts w:ascii="Arial" w:hAnsi="Arial" w:cs="Arial"/>
                              </w:rPr>
                              <w:t xml:space="preserve">   Why do people follow sacred books?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8pt;width:519.95pt;height:47.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" fillcolor="white [3201]" strokecolor="black [3200]">
                <v:textbox>
                  <w:txbxContent>
                    <w:p w:rsidR="003B3DD2" w:rsidRPr="003421FF" w:rsidRDefault="00D83F80" w:rsidP="00842155">
                      <w:pPr>
                        <w:spacing w:after="0"/>
                        <w:rPr>
                          <w:rFonts w:ascii="Arial" w:hAnsi="Arial" w:cs="Arial"/>
                          <w:b/>
                        </w:rPr>
                      </w:pPr>
                      <w:r>
                        <w:rPr>
                          <w:rFonts w:ascii="Arial" w:hAnsi="Arial" w:cs="Arial"/>
                          <w:b/>
                        </w:rPr>
                        <w:t>Year 5</w:t>
                      </w:r>
                      <w:r w:rsidR="002E7F1E">
                        <w:rPr>
                          <w:rFonts w:ascii="Arial" w:hAnsi="Arial" w:cs="Arial"/>
                          <w:b/>
                        </w:rPr>
                        <w:t xml:space="preserve"> Sikh Dharam</w:t>
                      </w:r>
                    </w:p>
                    <w:p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w:t>
                      </w:r>
                      <w:bookmarkStart w:id="1" w:name="_GoBack"/>
                      <w:bookmarkEnd w:id="1"/>
                      <w:r w:rsidR="00842155" w:rsidRPr="003421FF">
                        <w:rPr>
                          <w:rFonts w:ascii="Arial" w:hAnsi="Arial" w:cs="Arial"/>
                          <w:b/>
                        </w:rPr>
                        <w:t>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7D0118">
                        <w:rPr>
                          <w:rFonts w:ascii="Arial" w:hAnsi="Arial" w:cs="Arial"/>
                        </w:rPr>
                        <w:t xml:space="preserve">   Why do people follow sacred books?</w:t>
                      </w:r>
                    </w:p>
                  </w:txbxContent>
                </v:textbox>
                <w10:wrap anchorx="margin"/>
              </v:rect>
            </w:pict>
          </mc:Fallback>
        </mc:AlternateContent>
      </w:r>
      <w:r w:rsidR="00D83F80">
        <w:rPr>
          <w:rFonts w:ascii="Arial" w:hAnsi="Arial" w:cs="Arial"/>
          <w:sz w:val="18"/>
          <w:szCs w:val="18"/>
        </w:rPr>
        <w:t>Year 5</w:t>
      </w:r>
      <w:r w:rsidR="00BC714B" w:rsidRPr="003E4A3E">
        <w:rPr>
          <w:rFonts w:ascii="Arial" w:hAnsi="Arial" w:cs="Arial"/>
          <w:sz w:val="18"/>
          <w:szCs w:val="18"/>
        </w:rPr>
        <w:t xml:space="preserve"> RE Planning </w:t>
      </w:r>
    </w:p>
    <w:p w14:paraId="46B2BD1F" w14:textId="77777777" w:rsidR="00BC714B" w:rsidRPr="003E4A3E" w:rsidRDefault="00BC714B" w:rsidP="00BC714B">
      <w:pPr>
        <w:rPr>
          <w:rFonts w:ascii="Arial" w:hAnsi="Arial" w:cs="Arial"/>
          <w:sz w:val="18"/>
          <w:szCs w:val="18"/>
        </w:rPr>
      </w:pPr>
    </w:p>
    <w:p w14:paraId="520E3A88" w14:textId="77777777" w:rsidR="00BC714B" w:rsidRPr="003E4A3E" w:rsidRDefault="00BC714B" w:rsidP="00BC714B">
      <w:pPr>
        <w:rPr>
          <w:rFonts w:ascii="Arial" w:hAnsi="Arial" w:cs="Arial"/>
          <w:sz w:val="18"/>
          <w:szCs w:val="18"/>
        </w:rPr>
      </w:pPr>
    </w:p>
    <w:p w14:paraId="06E85F4F" w14:textId="77777777" w:rsidR="00BD68E9" w:rsidRPr="003E4A3E"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r w:rsidR="007D0118">
        <w:rPr>
          <w:rFonts w:ascii="Arial" w:hAnsi="Arial" w:cs="Arial"/>
          <w:noProof/>
          <w:sz w:val="18"/>
          <w:szCs w:val="18"/>
          <w:lang w:eastAsia="en-GB"/>
        </w:rPr>
        <w:drawing>
          <wp:inline distT="0" distB="0" distL="0" distR="0" wp14:anchorId="5B38A284" wp14:editId="26BF7952">
            <wp:extent cx="6645910" cy="49803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ear 5 Sikh.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80305"/>
                    </a:xfrm>
                    <a:prstGeom prst="rect">
                      <a:avLst/>
                    </a:prstGeom>
                  </pic:spPr>
                </pic:pic>
              </a:graphicData>
            </a:graphic>
          </wp:inline>
        </w:drawing>
      </w:r>
      <w:r w:rsidRPr="003E4A3E">
        <w:rPr>
          <w:rFonts w:ascii="Arial" w:hAnsi="Arial" w:cs="Arial"/>
          <w:noProof/>
          <w:sz w:val="18"/>
          <w:szCs w:val="18"/>
          <w:lang w:eastAsia="en-GB"/>
        </w:rPr>
        <w:t xml:space="preserve">              </w:t>
      </w:r>
    </w:p>
    <w:tbl>
      <w:tblPr>
        <w:tblStyle w:val="TableGrid"/>
        <w:tblW w:w="10773" w:type="dxa"/>
        <w:tblInd w:w="-5" w:type="dxa"/>
        <w:tblLook w:val="04A0" w:firstRow="1" w:lastRow="0" w:firstColumn="1" w:lastColumn="0" w:noHBand="0" w:noVBand="1"/>
      </w:tblPr>
      <w:tblGrid>
        <w:gridCol w:w="1701"/>
        <w:gridCol w:w="9072"/>
      </w:tblGrid>
      <w:tr w:rsidR="00B26DD4" w:rsidRPr="004D3921" w14:paraId="2ED476B3" w14:textId="77777777" w:rsidTr="00E17ABD">
        <w:tc>
          <w:tcPr>
            <w:tcW w:w="10773" w:type="dxa"/>
            <w:gridSpan w:val="2"/>
          </w:tcPr>
          <w:p w14:paraId="1B9CFC65" w14:textId="77777777" w:rsidR="001D0F42" w:rsidRPr="003421FF" w:rsidRDefault="00B26DD4" w:rsidP="001D0F42">
            <w:pPr>
              <w:rPr>
                <w:rFonts w:ascii="Arial" w:hAnsi="Arial" w:cs="Arial"/>
              </w:rPr>
            </w:pPr>
            <w:r w:rsidRPr="003421FF">
              <w:rPr>
                <w:rFonts w:ascii="Arial" w:hAnsi="Arial" w:cs="Arial"/>
                <w:b/>
              </w:rPr>
              <w:t xml:space="preserve">Focus Question: </w:t>
            </w:r>
            <w:r w:rsidR="007D0118" w:rsidRPr="007D0118">
              <w:rPr>
                <w:rFonts w:ascii="Arial" w:hAnsi="Arial" w:cs="Arial"/>
                <w:b/>
              </w:rPr>
              <w:t>Why do people follow sacred books?</w:t>
            </w:r>
          </w:p>
          <w:p w14:paraId="708B65FC" w14:textId="77777777" w:rsidR="00CF3DF5" w:rsidRPr="003421FF" w:rsidRDefault="007D0118" w:rsidP="00580C4A">
            <w:pPr>
              <w:rPr>
                <w:rFonts w:ascii="Arial" w:hAnsi="Arial" w:cs="Arial"/>
              </w:rPr>
            </w:pPr>
            <w:r w:rsidRPr="007D0118">
              <w:rPr>
                <w:rFonts w:ascii="Arial" w:hAnsi="Arial" w:cs="Arial"/>
              </w:rPr>
              <w:t>This unit enables pupils to examine how the teachings of Sikh Dharam are revealed and applied to daily lif</w:t>
            </w:r>
            <w:r>
              <w:rPr>
                <w:rFonts w:ascii="Arial" w:hAnsi="Arial" w:cs="Arial"/>
              </w:rPr>
              <w:t>e.  The content focus is on God and</w:t>
            </w:r>
            <w:r w:rsidRPr="007D0118">
              <w:rPr>
                <w:rFonts w:ascii="Arial" w:hAnsi="Arial" w:cs="Arial"/>
              </w:rPr>
              <w:t xml:space="preserve"> The Guru </w:t>
            </w:r>
            <w:r>
              <w:rPr>
                <w:rFonts w:ascii="Arial" w:hAnsi="Arial" w:cs="Arial"/>
              </w:rPr>
              <w:t>Granth Sahib</w:t>
            </w:r>
            <w:r w:rsidRPr="007D0118">
              <w:rPr>
                <w:rFonts w:ascii="Arial" w:hAnsi="Arial" w:cs="Arial"/>
              </w:rPr>
              <w:t>.  Opportunities are provided to explore the content of the Guru Granth Sahib, its role in worship and examples or teachings revealed in it.  Pupils are encouraged to relate this to principles of value in their lives.</w:t>
            </w:r>
          </w:p>
        </w:tc>
      </w:tr>
      <w:tr w:rsidR="00CE7344" w:rsidRPr="004D3921" w14:paraId="39D01283" w14:textId="77777777" w:rsidTr="00E17ABD">
        <w:tc>
          <w:tcPr>
            <w:tcW w:w="1701" w:type="dxa"/>
          </w:tcPr>
          <w:p w14:paraId="27DA7823" w14:textId="77777777" w:rsidR="00CE7344" w:rsidRPr="003421FF" w:rsidRDefault="00CE7344" w:rsidP="000339B0">
            <w:pPr>
              <w:jc w:val="center"/>
              <w:rPr>
                <w:rFonts w:ascii="Arial" w:hAnsi="Arial" w:cs="Arial"/>
                <w:b/>
              </w:rPr>
            </w:pPr>
            <w:r w:rsidRPr="00F34A89">
              <w:rPr>
                <w:rFonts w:ascii="Arial" w:hAnsi="Arial" w:cs="Arial"/>
                <w:b/>
                <w:sz w:val="18"/>
              </w:rPr>
              <w:t>Field of Enquiry</w:t>
            </w:r>
            <w:r w:rsidR="000339B0" w:rsidRPr="00F34A89">
              <w:rPr>
                <w:rFonts w:ascii="Arial" w:hAnsi="Arial" w:cs="Arial"/>
                <w:b/>
                <w:sz w:val="18"/>
              </w:rPr>
              <w:t xml:space="preserve"> and </w:t>
            </w:r>
            <w:r w:rsidR="00F34A89" w:rsidRPr="00F34A89">
              <w:rPr>
                <w:rFonts w:ascii="Arial" w:hAnsi="Arial" w:cs="Arial"/>
                <w:b/>
                <w:sz w:val="18"/>
              </w:rPr>
              <w:t xml:space="preserve">Suggested </w:t>
            </w:r>
            <w:r w:rsidR="000339B0" w:rsidRPr="00F34A89">
              <w:rPr>
                <w:rFonts w:ascii="Arial" w:hAnsi="Arial" w:cs="Arial"/>
                <w:b/>
                <w:sz w:val="18"/>
              </w:rPr>
              <w:t>Order of Delivery</w:t>
            </w:r>
          </w:p>
        </w:tc>
        <w:tc>
          <w:tcPr>
            <w:tcW w:w="9072" w:type="dxa"/>
          </w:tcPr>
          <w:p w14:paraId="033F98A8"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2779F584" w14:textId="77777777" w:rsidTr="00E17ABD">
        <w:tc>
          <w:tcPr>
            <w:tcW w:w="1701" w:type="dxa"/>
          </w:tcPr>
          <w:p w14:paraId="7E630F3E"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394CC4B2" w14:textId="77777777" w:rsidR="000339B0" w:rsidRPr="003421FF" w:rsidRDefault="000339B0" w:rsidP="000339B0">
            <w:pPr>
              <w:jc w:val="center"/>
              <w:rPr>
                <w:rFonts w:ascii="Arial" w:hAnsi="Arial" w:cs="Arial"/>
                <w:b/>
              </w:rPr>
            </w:pPr>
          </w:p>
          <w:p w14:paraId="5122AE37" w14:textId="77777777" w:rsidR="000339B0" w:rsidRPr="003421FF" w:rsidRDefault="000339B0" w:rsidP="000339B0">
            <w:pPr>
              <w:jc w:val="center"/>
              <w:rPr>
                <w:rFonts w:ascii="Arial" w:hAnsi="Arial" w:cs="Arial"/>
                <w:b/>
              </w:rPr>
            </w:pPr>
            <w:r w:rsidRPr="003421FF">
              <w:rPr>
                <w:rFonts w:ascii="Arial" w:hAnsi="Arial" w:cs="Arial"/>
                <w:b/>
              </w:rPr>
              <w:t>1</w:t>
            </w:r>
          </w:p>
        </w:tc>
        <w:tc>
          <w:tcPr>
            <w:tcW w:w="9072" w:type="dxa"/>
          </w:tcPr>
          <w:p w14:paraId="3A824DBF" w14:textId="77777777" w:rsidR="008A1063" w:rsidRDefault="00B6695F" w:rsidP="009348FE">
            <w:pPr>
              <w:pStyle w:val="ListParagraph"/>
              <w:numPr>
                <w:ilvl w:val="0"/>
                <w:numId w:val="20"/>
              </w:numPr>
              <w:autoSpaceDE w:val="0"/>
              <w:autoSpaceDN w:val="0"/>
              <w:adjustRightInd w:val="0"/>
              <w:rPr>
                <w:rFonts w:ascii="Arial" w:hAnsi="Arial" w:cs="Arial"/>
              </w:rPr>
            </w:pPr>
            <w:r w:rsidRPr="00B6695F">
              <w:rPr>
                <w:rFonts w:ascii="Arial" w:hAnsi="Arial" w:cs="Arial"/>
              </w:rPr>
              <w:t xml:space="preserve">Discuss examples of information e.g. </w:t>
            </w:r>
            <w:r w:rsidR="009348FE">
              <w:rPr>
                <w:rFonts w:ascii="Arial" w:hAnsi="Arial" w:cs="Arial"/>
              </w:rPr>
              <w:t xml:space="preserve">use Google maps and get </w:t>
            </w:r>
            <w:r w:rsidRPr="00B6695F">
              <w:rPr>
                <w:rFonts w:ascii="Arial" w:hAnsi="Arial" w:cs="Arial"/>
              </w:rPr>
              <w:t>directions</w:t>
            </w:r>
            <w:r w:rsidR="009348FE">
              <w:rPr>
                <w:rFonts w:ascii="Arial" w:hAnsi="Arial" w:cs="Arial"/>
              </w:rPr>
              <w:t xml:space="preserve"> to school</w:t>
            </w:r>
            <w:r w:rsidRPr="00B6695F">
              <w:rPr>
                <w:rFonts w:ascii="Arial" w:hAnsi="Arial" w:cs="Arial"/>
              </w:rPr>
              <w:t xml:space="preserve">, instructions, that they are aware of. </w:t>
            </w:r>
            <w:r w:rsidR="009348FE">
              <w:rPr>
                <w:rFonts w:ascii="Arial" w:hAnsi="Arial" w:cs="Arial"/>
              </w:rPr>
              <w:t>Miss parts of these directions/instructions out.  Is it easy to know where to go or what to do when they haven’t got the full information?  Can these versions be considered fully ‘truthful?’</w:t>
            </w:r>
          </w:p>
          <w:p w14:paraId="33ED6317" w14:textId="77777777" w:rsidR="009348FE" w:rsidRDefault="009348FE" w:rsidP="009348FE">
            <w:pPr>
              <w:pStyle w:val="ListParagraph"/>
              <w:numPr>
                <w:ilvl w:val="0"/>
                <w:numId w:val="20"/>
              </w:numPr>
              <w:autoSpaceDE w:val="0"/>
              <w:autoSpaceDN w:val="0"/>
              <w:adjustRightInd w:val="0"/>
              <w:rPr>
                <w:rFonts w:ascii="Arial" w:hAnsi="Arial" w:cs="Arial"/>
              </w:rPr>
            </w:pPr>
            <w:r>
              <w:rPr>
                <w:rFonts w:ascii="Arial" w:hAnsi="Arial" w:cs="Arial"/>
              </w:rPr>
              <w:t>Brainstorm different places or books that the class/people get ‘the truth’ from, eg Holy scriptures (show any examples the school may have), parents, the Head Teacher, mosque or Sunday school, internet, newspapers etc.  Children work in pairs or small groups, write where they get ‘the truth’ from, then put the sources on the wall as a display.</w:t>
            </w:r>
          </w:p>
          <w:p w14:paraId="34FF46DE" w14:textId="77777777" w:rsidR="009348FE" w:rsidRDefault="009348FE" w:rsidP="009348FE">
            <w:pPr>
              <w:pStyle w:val="ListParagraph"/>
              <w:numPr>
                <w:ilvl w:val="0"/>
                <w:numId w:val="20"/>
              </w:numPr>
              <w:autoSpaceDE w:val="0"/>
              <w:autoSpaceDN w:val="0"/>
              <w:adjustRightInd w:val="0"/>
              <w:rPr>
                <w:rFonts w:ascii="Arial" w:hAnsi="Arial" w:cs="Arial"/>
              </w:rPr>
            </w:pPr>
            <w:r>
              <w:rPr>
                <w:rFonts w:ascii="Arial" w:hAnsi="Arial" w:cs="Arial"/>
              </w:rPr>
              <w:t>The children create a list of information they consider to be ‘the truth’, this can be any of their personal beliefs, eg children must go to bed early every night</w:t>
            </w:r>
            <w:r w:rsidR="00E17ABD">
              <w:rPr>
                <w:rFonts w:ascii="Arial" w:hAnsi="Arial" w:cs="Arial"/>
              </w:rPr>
              <w:t>, never eat meat, always do what your parents tell you to.  Add these ‘truths’ to the display.</w:t>
            </w:r>
          </w:p>
          <w:p w14:paraId="404E8080" w14:textId="77777777" w:rsidR="00C81866" w:rsidRDefault="00C81866" w:rsidP="00C81866">
            <w:pPr>
              <w:autoSpaceDE w:val="0"/>
              <w:autoSpaceDN w:val="0"/>
              <w:adjustRightInd w:val="0"/>
              <w:rPr>
                <w:rFonts w:ascii="Arial" w:hAnsi="Arial" w:cs="Arial"/>
              </w:rPr>
            </w:pPr>
          </w:p>
          <w:p w14:paraId="1EA47DC7" w14:textId="77777777" w:rsidR="00C81866" w:rsidRPr="00C81866" w:rsidRDefault="00C81866" w:rsidP="00C81866">
            <w:pPr>
              <w:autoSpaceDE w:val="0"/>
              <w:autoSpaceDN w:val="0"/>
              <w:adjustRightInd w:val="0"/>
              <w:rPr>
                <w:rFonts w:ascii="Arial" w:hAnsi="Arial" w:cs="Arial"/>
              </w:rPr>
            </w:pPr>
          </w:p>
        </w:tc>
      </w:tr>
      <w:tr w:rsidR="00CE7344" w:rsidRPr="004D3921" w14:paraId="4AC5BB61" w14:textId="77777777" w:rsidTr="00E17ABD">
        <w:tc>
          <w:tcPr>
            <w:tcW w:w="1701" w:type="dxa"/>
          </w:tcPr>
          <w:p w14:paraId="0CCC819A" w14:textId="77777777" w:rsidR="00CE7344" w:rsidRPr="003421FF" w:rsidRDefault="00B26DD4" w:rsidP="000339B0">
            <w:pPr>
              <w:jc w:val="center"/>
              <w:rPr>
                <w:rFonts w:ascii="Arial" w:hAnsi="Arial" w:cs="Arial"/>
                <w:b/>
              </w:rPr>
            </w:pPr>
            <w:r w:rsidRPr="003421FF">
              <w:rPr>
                <w:rFonts w:ascii="Arial" w:hAnsi="Arial" w:cs="Arial"/>
                <w:b/>
              </w:rPr>
              <w:lastRenderedPageBreak/>
              <w:t>Beliefs and Values</w:t>
            </w:r>
          </w:p>
          <w:p w14:paraId="1C94B0B6" w14:textId="77777777" w:rsidR="000339B0" w:rsidRPr="003421FF" w:rsidRDefault="000339B0" w:rsidP="000339B0">
            <w:pPr>
              <w:jc w:val="center"/>
              <w:rPr>
                <w:rFonts w:ascii="Arial" w:hAnsi="Arial" w:cs="Arial"/>
                <w:b/>
              </w:rPr>
            </w:pPr>
          </w:p>
          <w:p w14:paraId="0F4BFFB3" w14:textId="77777777" w:rsidR="000339B0" w:rsidRPr="003421FF" w:rsidRDefault="000339B0" w:rsidP="000339B0">
            <w:pPr>
              <w:jc w:val="center"/>
              <w:rPr>
                <w:rFonts w:ascii="Arial" w:hAnsi="Arial" w:cs="Arial"/>
                <w:b/>
              </w:rPr>
            </w:pPr>
            <w:r w:rsidRPr="003421FF">
              <w:rPr>
                <w:rFonts w:ascii="Arial" w:hAnsi="Arial" w:cs="Arial"/>
                <w:b/>
              </w:rPr>
              <w:t>2</w:t>
            </w:r>
          </w:p>
        </w:tc>
        <w:tc>
          <w:tcPr>
            <w:tcW w:w="9072" w:type="dxa"/>
          </w:tcPr>
          <w:p w14:paraId="719D37BD" w14:textId="77777777" w:rsidR="00E17ABD" w:rsidRDefault="00E17ABD" w:rsidP="00E17ABD">
            <w:pPr>
              <w:pStyle w:val="ListParagraph"/>
              <w:numPr>
                <w:ilvl w:val="0"/>
                <w:numId w:val="30"/>
              </w:numPr>
              <w:rPr>
                <w:rFonts w:ascii="Arial" w:hAnsi="Arial" w:cs="Arial"/>
              </w:rPr>
            </w:pPr>
            <w:r>
              <w:rPr>
                <w:rFonts w:ascii="Arial" w:hAnsi="Arial" w:cs="Arial"/>
              </w:rPr>
              <w:t>For background information please see the Curriculum Support Materials.</w:t>
            </w:r>
          </w:p>
          <w:p w14:paraId="377032F7" w14:textId="77777777" w:rsidR="00E17ABD" w:rsidRPr="00B01B8B" w:rsidRDefault="00E17ABD" w:rsidP="00E17ABD">
            <w:pPr>
              <w:pStyle w:val="ListParagraph"/>
              <w:numPr>
                <w:ilvl w:val="0"/>
                <w:numId w:val="30"/>
              </w:numPr>
              <w:rPr>
                <w:rFonts w:ascii="Arial" w:hAnsi="Arial" w:cs="Arial"/>
              </w:rPr>
            </w:pPr>
            <w:r w:rsidRPr="00E17ABD">
              <w:rPr>
                <w:rFonts w:ascii="Arial" w:hAnsi="Arial" w:cs="Arial"/>
              </w:rPr>
              <w:t>Investigate the meaning of the words in the title of the Guru Granth Sahib and how it is stored and treated in the Gurdwara</w:t>
            </w:r>
            <w:r>
              <w:rPr>
                <w:rFonts w:ascii="Arial" w:hAnsi="Arial" w:cs="Arial"/>
              </w:rPr>
              <w:t xml:space="preserve">, </w:t>
            </w:r>
            <w:hyperlink r:id="rId6" w:history="1">
              <w:r w:rsidRPr="003402F8">
                <w:rPr>
                  <w:rStyle w:val="Hyperlink"/>
                  <w:rFonts w:ascii="Arial" w:hAnsi="Arial" w:cs="Arial"/>
                </w:rPr>
                <w:t>http://www.cleo.net.uk/resources/index.php?ks=2&amp;cur=15</w:t>
              </w:r>
            </w:hyperlink>
            <w:r>
              <w:rPr>
                <w:rFonts w:ascii="Arial" w:hAnsi="Arial" w:cs="Arial"/>
              </w:rPr>
              <w:t xml:space="preserve"> , </w:t>
            </w:r>
            <w:hyperlink r:id="rId7" w:history="1">
              <w:r w:rsidR="00B01B8B" w:rsidRPr="003402F8">
                <w:rPr>
                  <w:rStyle w:val="Hyperlink"/>
                  <w:rFonts w:ascii="Arial" w:hAnsi="Arial" w:cs="Arial"/>
                </w:rPr>
                <w:t>https://www.youtube.com/watch?v=sQf3x6gCwDY</w:t>
              </w:r>
            </w:hyperlink>
            <w:r w:rsidR="00B01B8B">
              <w:rPr>
                <w:rFonts w:ascii="Arial" w:hAnsi="Arial" w:cs="Arial"/>
              </w:rPr>
              <w:t xml:space="preserve">, if your school has Espresso, look in the Faiths section for Sikh worship at the Gurdwara, </w:t>
            </w:r>
            <w:r w:rsidRPr="00B01B8B">
              <w:rPr>
                <w:rFonts w:ascii="Arial" w:hAnsi="Arial" w:cs="Arial"/>
              </w:rPr>
              <w:t xml:space="preserve"> and when one is kept in a Sikh home,</w:t>
            </w:r>
            <w:r w:rsidR="00B01B8B" w:rsidRPr="00B01B8B">
              <w:rPr>
                <w:rFonts w:ascii="Arial" w:hAnsi="Arial" w:cs="Arial"/>
              </w:rPr>
              <w:t xml:space="preserve"> </w:t>
            </w:r>
            <w:hyperlink r:id="rId8" w:history="1">
              <w:r w:rsidR="00B01B8B" w:rsidRPr="00B01B8B">
                <w:rPr>
                  <w:rStyle w:val="Hyperlink"/>
                  <w:rFonts w:ascii="Arial" w:hAnsi="Arial" w:cs="Arial"/>
                </w:rPr>
                <w:t>https://www.youtube.com/watch?v=h2LbTwwGsAY</w:t>
              </w:r>
            </w:hyperlink>
            <w:r w:rsidR="00B01B8B" w:rsidRPr="00B01B8B">
              <w:rPr>
                <w:rFonts w:ascii="Arial" w:hAnsi="Arial" w:cs="Arial"/>
              </w:rPr>
              <w:t xml:space="preserve">, </w:t>
            </w:r>
            <w:r w:rsidRPr="00B01B8B">
              <w:rPr>
                <w:rFonts w:ascii="Arial" w:hAnsi="Arial" w:cs="Arial"/>
              </w:rPr>
              <w:t xml:space="preserve"> eg, cloths, platform, special place/room. Link this to beliefs that the book is ‘living’ and is the ‘Last Guru’. Explore its role in daily worship and as part of celebrations of Gurus’ lives e.g. Akhand Path. Note that it includes writings from those of other religious traditions and consider why this is allowed and why it is important. Present their findings in writing e.g. a guide to the Guru Granth Sahib, and include an explanation of why they think the book is so special to Sikhs.</w:t>
            </w:r>
          </w:p>
          <w:p w14:paraId="665FF762" w14:textId="77777777" w:rsidR="00E17ABD" w:rsidRDefault="00E17ABD" w:rsidP="00E17ABD">
            <w:pPr>
              <w:pStyle w:val="ListParagraph"/>
              <w:numPr>
                <w:ilvl w:val="0"/>
                <w:numId w:val="30"/>
              </w:numPr>
              <w:rPr>
                <w:rFonts w:ascii="Arial" w:hAnsi="Arial" w:cs="Arial"/>
              </w:rPr>
            </w:pPr>
            <w:r w:rsidRPr="00E17ABD">
              <w:rPr>
                <w:rFonts w:ascii="Arial" w:hAnsi="Arial" w:cs="Arial"/>
              </w:rPr>
              <w:t>Examine some excerpts from the Guru Granth Sahib and discuss their meaning. Write a ‘headline’ caption that refers to the relevance of their advice for modern life or match examples from the media to the teachings in the excerpts.</w:t>
            </w:r>
          </w:p>
          <w:p w14:paraId="0AA259A6" w14:textId="77777777" w:rsidR="00B01B8B" w:rsidRDefault="00B01B8B" w:rsidP="00E17ABD">
            <w:pPr>
              <w:pStyle w:val="ListParagraph"/>
              <w:numPr>
                <w:ilvl w:val="0"/>
                <w:numId w:val="30"/>
              </w:numPr>
              <w:rPr>
                <w:rFonts w:ascii="Arial" w:hAnsi="Arial" w:cs="Arial"/>
              </w:rPr>
            </w:pPr>
            <w:r>
              <w:rPr>
                <w:rFonts w:ascii="Arial" w:hAnsi="Arial" w:cs="Arial"/>
              </w:rPr>
              <w:t>Children make a model of the Guru Granth Sahib either inn a home or in a gurdwara.  Have the children included the important artefacts?</w:t>
            </w:r>
          </w:p>
          <w:p w14:paraId="1155F020" w14:textId="77777777" w:rsidR="00B01B8B" w:rsidRDefault="00B01B8B" w:rsidP="00E17ABD">
            <w:pPr>
              <w:pStyle w:val="ListParagraph"/>
              <w:numPr>
                <w:ilvl w:val="0"/>
                <w:numId w:val="30"/>
              </w:numPr>
              <w:rPr>
                <w:rFonts w:ascii="Arial" w:hAnsi="Arial" w:cs="Arial"/>
              </w:rPr>
            </w:pPr>
            <w:r>
              <w:rPr>
                <w:rFonts w:ascii="Arial" w:hAnsi="Arial" w:cs="Arial"/>
              </w:rPr>
              <w:t xml:space="preserve">Children write a script and research pictures about how the </w:t>
            </w:r>
            <w:r w:rsidR="0094296E">
              <w:rPr>
                <w:rFonts w:ascii="Arial" w:hAnsi="Arial" w:cs="Arial"/>
              </w:rPr>
              <w:t>Guru Granth Sahib is treated. The children record each other delivering their speech.  Create a checklist about the main points that must be included, using the correct religious vocabulary.  Children watch each other’s films and mark it for content using the checklist.</w:t>
            </w:r>
          </w:p>
          <w:p w14:paraId="28E9C5A8" w14:textId="77777777" w:rsidR="0094296E" w:rsidRPr="00E17ABD" w:rsidRDefault="0094296E" w:rsidP="00E17ABD">
            <w:pPr>
              <w:pStyle w:val="ListParagraph"/>
              <w:numPr>
                <w:ilvl w:val="0"/>
                <w:numId w:val="30"/>
              </w:numPr>
              <w:rPr>
                <w:rFonts w:ascii="Arial" w:hAnsi="Arial" w:cs="Arial"/>
              </w:rPr>
            </w:pPr>
            <w:r>
              <w:rPr>
                <w:rFonts w:ascii="Arial" w:hAnsi="Arial" w:cs="Arial"/>
              </w:rPr>
              <w:t>Write a set of instructions for someone who knows nothing about the Guru Granth Sahib.</w:t>
            </w:r>
          </w:p>
          <w:p w14:paraId="2B508331" w14:textId="77777777" w:rsidR="00203587" w:rsidRPr="009348FE" w:rsidRDefault="00203587" w:rsidP="009348FE">
            <w:pPr>
              <w:autoSpaceDE w:val="0"/>
              <w:autoSpaceDN w:val="0"/>
              <w:adjustRightInd w:val="0"/>
              <w:rPr>
                <w:rFonts w:ascii="Arial" w:hAnsi="Arial" w:cs="Arial"/>
              </w:rPr>
            </w:pPr>
          </w:p>
        </w:tc>
      </w:tr>
      <w:tr w:rsidR="00CE7344" w:rsidRPr="004D3921" w14:paraId="08C7DB3F" w14:textId="77777777" w:rsidTr="00E17ABD">
        <w:tc>
          <w:tcPr>
            <w:tcW w:w="1701" w:type="dxa"/>
          </w:tcPr>
          <w:p w14:paraId="1EB24425" w14:textId="77777777" w:rsidR="00CE7344" w:rsidRPr="003421FF" w:rsidRDefault="00B26DD4" w:rsidP="000339B0">
            <w:pPr>
              <w:jc w:val="center"/>
              <w:rPr>
                <w:rFonts w:ascii="Arial" w:hAnsi="Arial" w:cs="Arial"/>
                <w:b/>
              </w:rPr>
            </w:pPr>
            <w:r w:rsidRPr="003421FF">
              <w:rPr>
                <w:rFonts w:ascii="Arial" w:hAnsi="Arial" w:cs="Arial"/>
                <w:b/>
              </w:rPr>
              <w:t>Living Religious Traditions</w:t>
            </w:r>
          </w:p>
          <w:p w14:paraId="37ECF2FE" w14:textId="77777777" w:rsidR="000339B0" w:rsidRPr="003421FF" w:rsidRDefault="000339B0" w:rsidP="000339B0">
            <w:pPr>
              <w:jc w:val="center"/>
              <w:rPr>
                <w:rFonts w:ascii="Arial" w:hAnsi="Arial" w:cs="Arial"/>
                <w:b/>
              </w:rPr>
            </w:pPr>
          </w:p>
          <w:p w14:paraId="1832D2EB" w14:textId="77777777" w:rsidR="000339B0" w:rsidRPr="003421FF" w:rsidRDefault="000339B0" w:rsidP="000339B0">
            <w:pPr>
              <w:jc w:val="center"/>
              <w:rPr>
                <w:rFonts w:ascii="Arial" w:hAnsi="Arial" w:cs="Arial"/>
                <w:b/>
              </w:rPr>
            </w:pPr>
            <w:r w:rsidRPr="003421FF">
              <w:rPr>
                <w:rFonts w:ascii="Arial" w:hAnsi="Arial" w:cs="Arial"/>
                <w:b/>
              </w:rPr>
              <w:t>3</w:t>
            </w:r>
          </w:p>
        </w:tc>
        <w:tc>
          <w:tcPr>
            <w:tcW w:w="9072" w:type="dxa"/>
          </w:tcPr>
          <w:p w14:paraId="70D23046" w14:textId="77777777" w:rsidR="0086237F" w:rsidRPr="0086237F" w:rsidRDefault="0086237F" w:rsidP="00BE6AFE">
            <w:pPr>
              <w:pStyle w:val="ListParagraph"/>
              <w:numPr>
                <w:ilvl w:val="0"/>
                <w:numId w:val="31"/>
              </w:numPr>
              <w:rPr>
                <w:rFonts w:ascii="Arial" w:hAnsi="Arial" w:cs="Arial"/>
              </w:rPr>
            </w:pPr>
            <w:r w:rsidRPr="0086237F">
              <w:rPr>
                <w:rFonts w:ascii="Arial" w:hAnsi="Arial" w:cs="Arial"/>
              </w:rPr>
              <w:t>Make a list of the kinds of writings they can discover e.g. sayings, poetry, stories, hymns</w:t>
            </w:r>
            <w:r w:rsidR="002D41F5">
              <w:rPr>
                <w:rFonts w:ascii="Arial" w:hAnsi="Arial" w:cs="Arial"/>
              </w:rPr>
              <w:t xml:space="preserve">, </w:t>
            </w:r>
            <w:hyperlink r:id="rId9" w:history="1">
              <w:r w:rsidR="002D41F5" w:rsidRPr="003402F8">
                <w:rPr>
                  <w:rStyle w:val="Hyperlink"/>
                  <w:rFonts w:ascii="Arial" w:hAnsi="Arial" w:cs="Arial"/>
                </w:rPr>
                <w:t>https://www.goodreads.com/work/quotes/3298636-sri-guru-granth-sahib</w:t>
              </w:r>
            </w:hyperlink>
            <w:r w:rsidR="002D41F5">
              <w:rPr>
                <w:rFonts w:ascii="Arial" w:hAnsi="Arial" w:cs="Arial"/>
              </w:rPr>
              <w:t xml:space="preserve">, </w:t>
            </w:r>
            <w:hyperlink r:id="rId10" w:history="1">
              <w:r w:rsidR="002D41F5" w:rsidRPr="003402F8">
                <w:rPr>
                  <w:rStyle w:val="Hyperlink"/>
                  <w:rFonts w:ascii="Arial" w:hAnsi="Arial" w:cs="Arial"/>
                </w:rPr>
                <w:t>http://www.azquotes.com/author/46928-Guru_Gobind_Singh</w:t>
              </w:r>
            </w:hyperlink>
            <w:r w:rsidR="00BE6AFE">
              <w:rPr>
                <w:rFonts w:ascii="Arial" w:hAnsi="Arial" w:cs="Arial"/>
              </w:rPr>
              <w:t xml:space="preserve">, </w:t>
            </w:r>
            <w:hyperlink r:id="rId11" w:history="1">
              <w:r w:rsidR="00BE6AFE" w:rsidRPr="003402F8">
                <w:rPr>
                  <w:rStyle w:val="Hyperlink"/>
                  <w:rFonts w:ascii="Arial" w:hAnsi="Arial" w:cs="Arial"/>
                </w:rPr>
                <w:t>https://www.tes.com/teaching-resource/guru-granth-sahib-quotes-6129761</w:t>
              </w:r>
            </w:hyperlink>
            <w:r w:rsidR="00BE6AFE">
              <w:rPr>
                <w:rFonts w:ascii="Arial" w:hAnsi="Arial" w:cs="Arial"/>
              </w:rPr>
              <w:t xml:space="preserve">. </w:t>
            </w:r>
            <w:r w:rsidRPr="0086237F">
              <w:rPr>
                <w:rFonts w:ascii="Arial" w:hAnsi="Arial" w:cs="Arial"/>
              </w:rPr>
              <w:t xml:space="preserve"> Note that they were written by different Gurus and at different times. </w:t>
            </w:r>
          </w:p>
          <w:p w14:paraId="4A92E264" w14:textId="77777777" w:rsidR="0086237F" w:rsidRPr="0086237F" w:rsidRDefault="0086237F" w:rsidP="002D41F5">
            <w:pPr>
              <w:pStyle w:val="ListParagraph"/>
              <w:numPr>
                <w:ilvl w:val="0"/>
                <w:numId w:val="31"/>
              </w:numPr>
              <w:rPr>
                <w:rFonts w:ascii="Arial" w:hAnsi="Arial" w:cs="Arial"/>
              </w:rPr>
            </w:pPr>
            <w:r w:rsidRPr="0086237F">
              <w:rPr>
                <w:rFonts w:ascii="Arial" w:hAnsi="Arial" w:cs="Arial"/>
              </w:rPr>
              <w:t>Identify the sacred language and alphabet (Gurmukhi-from the Guru’s mouth) and the commitment and dedication that is taken to write out the Guru Granth Sahib to ensure it is ‘perfect’ and thus ‘correct’. Choose a letter of the alphabet to copy in ink or paint, and attempt to produce several identical copies of the letter. Discuss the effort required to produce ‘perfect’ copies.</w:t>
            </w:r>
          </w:p>
          <w:p w14:paraId="00040500" w14:textId="77777777" w:rsidR="003F3770" w:rsidRDefault="00E1625F" w:rsidP="00BE6AFE">
            <w:pPr>
              <w:pStyle w:val="ListParagraph"/>
              <w:numPr>
                <w:ilvl w:val="0"/>
                <w:numId w:val="23"/>
              </w:numPr>
              <w:spacing w:after="160" w:line="256" w:lineRule="auto"/>
              <w:rPr>
                <w:rFonts w:ascii="Arial" w:hAnsi="Arial" w:cs="Arial"/>
              </w:rPr>
            </w:pPr>
            <w:r>
              <w:rPr>
                <w:rFonts w:ascii="Arial" w:hAnsi="Arial" w:cs="Arial"/>
              </w:rPr>
              <w:t>Email a believer (</w:t>
            </w:r>
            <w:r w:rsidR="000A7DCC" w:rsidRPr="00231AC0">
              <w:rPr>
                <w:rFonts w:ascii="Arial" w:hAnsi="Arial" w:cs="Arial"/>
              </w:rPr>
              <w:t>http://pof.reonline.org.uk/wordpress/?page_id=28</w:t>
            </w:r>
            <w:r>
              <w:rPr>
                <w:rFonts w:ascii="Arial" w:hAnsi="Arial" w:cs="Arial"/>
              </w:rPr>
              <w:t xml:space="preserve">) and ask </w:t>
            </w:r>
            <w:r w:rsidR="00BE6AFE">
              <w:rPr>
                <w:rFonts w:ascii="Arial" w:hAnsi="Arial" w:cs="Arial"/>
              </w:rPr>
              <w:t>a Sikh how the teachings of the Gurus impact their lives.  Which quotes from the Guru Granth Sahib are most important to them?  Why?    How do they know that they have the ‘</w:t>
            </w:r>
            <w:r w:rsidR="00AD4D8A">
              <w:rPr>
                <w:rFonts w:ascii="Arial" w:hAnsi="Arial" w:cs="Arial"/>
              </w:rPr>
              <w:t>truth?’</w:t>
            </w:r>
            <w:r w:rsidR="00BE6AFE">
              <w:rPr>
                <w:rFonts w:ascii="Arial" w:hAnsi="Arial" w:cs="Arial"/>
              </w:rPr>
              <w:t xml:space="preserve"> The</w:t>
            </w:r>
            <w:r w:rsidRPr="00BE6AFE">
              <w:rPr>
                <w:rFonts w:ascii="Arial" w:hAnsi="Arial" w:cs="Arial"/>
              </w:rPr>
              <w:t xml:space="preserve"> Faith Centre can assist you in planning a visit to a gurdwara or a person of faith to visit your school,</w:t>
            </w:r>
            <w:r w:rsidR="00B6695F">
              <w:t xml:space="preserve"> </w:t>
            </w:r>
            <w:hyperlink r:id="rId12" w:history="1">
              <w:r w:rsidR="00B6695F" w:rsidRPr="00BE6AFE">
                <w:rPr>
                  <w:rStyle w:val="Hyperlink"/>
                  <w:rFonts w:ascii="Arial" w:hAnsi="Arial" w:cs="Arial"/>
                </w:rPr>
                <w:t>http://www.lancsngfl.ac.uk/curriculum/re/index.php?category_id=5</w:t>
              </w:r>
            </w:hyperlink>
            <w:r w:rsidR="00B6695F" w:rsidRPr="00BE6AFE">
              <w:rPr>
                <w:rFonts w:ascii="Arial" w:hAnsi="Arial" w:cs="Arial"/>
              </w:rPr>
              <w:t xml:space="preserve"> .</w:t>
            </w:r>
            <w:r w:rsidR="00BE6AFE" w:rsidRPr="00BE6AFE">
              <w:rPr>
                <w:rFonts w:ascii="Arial" w:hAnsi="Arial" w:cs="Arial"/>
              </w:rPr>
              <w:t xml:space="preserve">  </w:t>
            </w:r>
          </w:p>
          <w:p w14:paraId="35408F57" w14:textId="77777777" w:rsidR="00BE6AFE" w:rsidRPr="00BE6AFE" w:rsidRDefault="00801E01" w:rsidP="00BE6AFE">
            <w:pPr>
              <w:pStyle w:val="ListParagraph"/>
              <w:numPr>
                <w:ilvl w:val="0"/>
                <w:numId w:val="23"/>
              </w:numPr>
              <w:spacing w:after="160" w:line="256" w:lineRule="auto"/>
              <w:rPr>
                <w:rFonts w:ascii="Arial" w:hAnsi="Arial" w:cs="Arial"/>
              </w:rPr>
            </w:pPr>
            <w:r>
              <w:rPr>
                <w:rFonts w:ascii="Arial" w:hAnsi="Arial" w:cs="Arial"/>
              </w:rPr>
              <w:t>Make a wordle</w:t>
            </w:r>
            <w:r w:rsidR="00BE6AFE">
              <w:rPr>
                <w:rFonts w:ascii="Arial" w:hAnsi="Arial" w:cs="Arial"/>
              </w:rPr>
              <w:t xml:space="preserve"> with some of the words from the interview with a member of the Sikh community.  Use words related to the Guru Granth Sahib and how it is treated,</w:t>
            </w:r>
            <w:r>
              <w:rPr>
                <w:rFonts w:ascii="Arial" w:hAnsi="Arial" w:cs="Arial"/>
              </w:rPr>
              <w:t>www.wordle.net.</w:t>
            </w:r>
            <w:r w:rsidR="00BE6AFE">
              <w:rPr>
                <w:rFonts w:ascii="Arial" w:hAnsi="Arial" w:cs="Arial"/>
              </w:rPr>
              <w:t xml:space="preserve"> </w:t>
            </w:r>
          </w:p>
        </w:tc>
      </w:tr>
      <w:tr w:rsidR="00CE7344" w:rsidRPr="004D3921" w14:paraId="431F6A2A" w14:textId="77777777" w:rsidTr="00E17ABD">
        <w:tc>
          <w:tcPr>
            <w:tcW w:w="1701" w:type="dxa"/>
          </w:tcPr>
          <w:p w14:paraId="7632AAA1"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10C8E787" w14:textId="77777777" w:rsidR="000339B0" w:rsidRPr="003421FF" w:rsidRDefault="000339B0" w:rsidP="000339B0">
            <w:pPr>
              <w:jc w:val="center"/>
              <w:rPr>
                <w:rFonts w:ascii="Arial" w:hAnsi="Arial" w:cs="Arial"/>
                <w:b/>
              </w:rPr>
            </w:pPr>
          </w:p>
          <w:p w14:paraId="0666D9AC" w14:textId="77777777" w:rsidR="000339B0" w:rsidRPr="003421FF" w:rsidRDefault="000339B0" w:rsidP="000339B0">
            <w:pPr>
              <w:jc w:val="center"/>
              <w:rPr>
                <w:rFonts w:ascii="Arial" w:hAnsi="Arial" w:cs="Arial"/>
                <w:b/>
              </w:rPr>
            </w:pPr>
            <w:r w:rsidRPr="003421FF">
              <w:rPr>
                <w:rFonts w:ascii="Arial" w:hAnsi="Arial" w:cs="Arial"/>
                <w:b/>
              </w:rPr>
              <w:t>4</w:t>
            </w:r>
          </w:p>
        </w:tc>
        <w:tc>
          <w:tcPr>
            <w:tcW w:w="9072" w:type="dxa"/>
          </w:tcPr>
          <w:p w14:paraId="32B954BB" w14:textId="77777777" w:rsidR="007C6C84" w:rsidRDefault="007C6C84" w:rsidP="00BE6AFE">
            <w:pPr>
              <w:pStyle w:val="ListParagraph"/>
              <w:numPr>
                <w:ilvl w:val="0"/>
                <w:numId w:val="24"/>
              </w:numPr>
              <w:autoSpaceDE w:val="0"/>
              <w:autoSpaceDN w:val="0"/>
              <w:adjustRightInd w:val="0"/>
              <w:rPr>
                <w:rFonts w:ascii="Arial" w:hAnsi="Arial" w:cs="Arial"/>
              </w:rPr>
            </w:pPr>
            <w:r>
              <w:rPr>
                <w:rFonts w:ascii="Arial" w:hAnsi="Arial" w:cs="Arial"/>
              </w:rPr>
              <w:t>Always relate this section to the prior learning in this investigation.</w:t>
            </w:r>
          </w:p>
          <w:p w14:paraId="0AF45B16" w14:textId="77777777" w:rsidR="00842155" w:rsidRDefault="00BE6AFE" w:rsidP="00BE6AFE">
            <w:pPr>
              <w:pStyle w:val="ListParagraph"/>
              <w:numPr>
                <w:ilvl w:val="0"/>
                <w:numId w:val="24"/>
              </w:numPr>
              <w:autoSpaceDE w:val="0"/>
              <w:autoSpaceDN w:val="0"/>
              <w:adjustRightInd w:val="0"/>
              <w:rPr>
                <w:rFonts w:ascii="Arial" w:hAnsi="Arial" w:cs="Arial"/>
              </w:rPr>
            </w:pPr>
            <w:r w:rsidRPr="00BE6AFE">
              <w:rPr>
                <w:rFonts w:ascii="Arial" w:hAnsi="Arial" w:cs="Arial"/>
              </w:rPr>
              <w:t>Review the importance of t</w:t>
            </w:r>
            <w:r w:rsidR="00801E01">
              <w:rPr>
                <w:rFonts w:ascii="Arial" w:hAnsi="Arial" w:cs="Arial"/>
              </w:rPr>
              <w:t>he Sikh ‘sacred language’. Create</w:t>
            </w:r>
            <w:r w:rsidRPr="00BE6AFE">
              <w:rPr>
                <w:rFonts w:ascii="Arial" w:hAnsi="Arial" w:cs="Arial"/>
              </w:rPr>
              <w:t xml:space="preserve"> a slogan or message about a principle for living that is important to their lives. Reflect on whether they think this principle will always be valid in their lives in the future. Consider how their principle is similar or different to those of other pupils.</w:t>
            </w:r>
            <w:r w:rsidR="00801E01">
              <w:rPr>
                <w:rFonts w:ascii="Arial" w:hAnsi="Arial" w:cs="Arial"/>
              </w:rPr>
              <w:t xml:space="preserve">  Produce a banner or make it on laptops.</w:t>
            </w:r>
          </w:p>
          <w:p w14:paraId="5B57039A" w14:textId="77777777" w:rsidR="00801E01" w:rsidRDefault="007C6C84" w:rsidP="00BE6AFE">
            <w:pPr>
              <w:pStyle w:val="ListParagraph"/>
              <w:numPr>
                <w:ilvl w:val="0"/>
                <w:numId w:val="24"/>
              </w:numPr>
              <w:autoSpaceDE w:val="0"/>
              <w:autoSpaceDN w:val="0"/>
              <w:adjustRightInd w:val="0"/>
              <w:rPr>
                <w:rFonts w:ascii="Arial" w:hAnsi="Arial" w:cs="Arial"/>
              </w:rPr>
            </w:pPr>
            <w:r>
              <w:rPr>
                <w:rFonts w:ascii="Arial" w:hAnsi="Arial" w:cs="Arial"/>
              </w:rPr>
              <w:t xml:space="preserve">Discuss whether the children agree with any of the teachings.  Why/why not?  </w:t>
            </w:r>
          </w:p>
          <w:p w14:paraId="34321605" w14:textId="77777777" w:rsidR="007C6C84" w:rsidRDefault="007C6C84" w:rsidP="00BE6AFE">
            <w:pPr>
              <w:pStyle w:val="ListParagraph"/>
              <w:numPr>
                <w:ilvl w:val="0"/>
                <w:numId w:val="24"/>
              </w:numPr>
              <w:autoSpaceDE w:val="0"/>
              <w:autoSpaceDN w:val="0"/>
              <w:adjustRightInd w:val="0"/>
              <w:rPr>
                <w:rFonts w:ascii="Arial" w:hAnsi="Arial" w:cs="Arial"/>
              </w:rPr>
            </w:pPr>
            <w:r>
              <w:rPr>
                <w:rFonts w:ascii="Arial" w:hAnsi="Arial" w:cs="Arial"/>
              </w:rPr>
              <w:t>Where do the children get their ‘truth’? Do they have to believe everything from that source or are there times when they question what they are taught?</w:t>
            </w:r>
          </w:p>
          <w:p w14:paraId="008386F3" w14:textId="77777777" w:rsidR="007C6C84" w:rsidRDefault="007C6C84" w:rsidP="00BE6AFE">
            <w:pPr>
              <w:pStyle w:val="ListParagraph"/>
              <w:numPr>
                <w:ilvl w:val="0"/>
                <w:numId w:val="24"/>
              </w:numPr>
              <w:autoSpaceDE w:val="0"/>
              <w:autoSpaceDN w:val="0"/>
              <w:adjustRightInd w:val="0"/>
              <w:rPr>
                <w:rFonts w:ascii="Arial" w:hAnsi="Arial" w:cs="Arial"/>
              </w:rPr>
            </w:pPr>
            <w:r>
              <w:rPr>
                <w:rFonts w:ascii="Arial" w:hAnsi="Arial" w:cs="Arial"/>
              </w:rPr>
              <w:t>The children write a list of the 3 most important rule they live their lives by and say where they got them from.</w:t>
            </w:r>
          </w:p>
          <w:p w14:paraId="50DCD68B" w14:textId="77777777" w:rsidR="007C6C84" w:rsidRPr="003421FF" w:rsidRDefault="007C6C84" w:rsidP="007C6C84">
            <w:pPr>
              <w:pStyle w:val="ListParagraph"/>
              <w:autoSpaceDE w:val="0"/>
              <w:autoSpaceDN w:val="0"/>
              <w:adjustRightInd w:val="0"/>
              <w:rPr>
                <w:rFonts w:ascii="Arial" w:hAnsi="Arial" w:cs="Arial"/>
              </w:rPr>
            </w:pPr>
          </w:p>
        </w:tc>
      </w:tr>
    </w:tbl>
    <w:p w14:paraId="2738A021"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0DBFBCAD" w14:textId="77777777" w:rsidTr="003421FF">
        <w:tc>
          <w:tcPr>
            <w:tcW w:w="10632" w:type="dxa"/>
            <w:gridSpan w:val="2"/>
          </w:tcPr>
          <w:p w14:paraId="4263E7C8" w14:textId="77777777" w:rsidR="006E38B4" w:rsidRPr="003421FF" w:rsidRDefault="001660E5" w:rsidP="001660E5">
            <w:pPr>
              <w:rPr>
                <w:rFonts w:ascii="Arial" w:hAnsi="Arial" w:cs="Arial"/>
                <w:b/>
              </w:rPr>
            </w:pPr>
            <w:r w:rsidRPr="003421FF">
              <w:rPr>
                <w:rFonts w:ascii="Arial" w:hAnsi="Arial" w:cs="Arial"/>
                <w:b/>
              </w:rPr>
              <w:lastRenderedPageBreak/>
              <w:t>Year</w:t>
            </w:r>
            <w:r w:rsidR="003421FF">
              <w:rPr>
                <w:rFonts w:ascii="Arial" w:hAnsi="Arial" w:cs="Arial"/>
                <w:b/>
              </w:rPr>
              <w:t xml:space="preserve"> </w:t>
            </w:r>
            <w:r w:rsidR="00D83F80">
              <w:rPr>
                <w:rFonts w:ascii="Arial" w:hAnsi="Arial" w:cs="Arial"/>
                <w:b/>
              </w:rPr>
              <w:t>5</w:t>
            </w:r>
            <w:r w:rsidR="006E38B4" w:rsidRPr="003421FF">
              <w:rPr>
                <w:rFonts w:ascii="Arial" w:hAnsi="Arial" w:cs="Arial"/>
                <w:b/>
              </w:rPr>
              <w:t xml:space="preserve"> Key Learning</w:t>
            </w:r>
          </w:p>
        </w:tc>
      </w:tr>
      <w:tr w:rsidR="006E38B4" w:rsidRPr="004D3921" w14:paraId="11AD3986" w14:textId="77777777" w:rsidTr="003421FF">
        <w:tc>
          <w:tcPr>
            <w:tcW w:w="1596" w:type="dxa"/>
          </w:tcPr>
          <w:p w14:paraId="0FB5E43C"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50018BCA"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Make links</w:t>
            </w:r>
            <w:r w:rsidRPr="00411F9B">
              <w:rPr>
                <w:rFonts w:ascii="Arial" w:hAnsi="Arial" w:cs="Arial"/>
              </w:rPr>
              <w:t xml:space="preserve"> between beliefs and sacred texts, including stories and various religious sources (B&amp;V LRT)</w:t>
            </w:r>
          </w:p>
          <w:p w14:paraId="665CB4D9"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Suggest meanings </w:t>
            </w:r>
            <w:r w:rsidRPr="00411F9B">
              <w:rPr>
                <w:rFonts w:ascii="Arial" w:hAnsi="Arial" w:cs="Arial"/>
              </w:rPr>
              <w:t>for a range of living religious traditions eg, Guru Granth Sahib, Wudu before handling the Qur’an. (B&amp;V LRT)</w:t>
            </w:r>
          </w:p>
          <w:p w14:paraId="0D92DB53"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Describe </w:t>
            </w:r>
            <w:r w:rsidRPr="00411F9B">
              <w:rPr>
                <w:rFonts w:ascii="Arial" w:hAnsi="Arial" w:cs="Arial"/>
              </w:rPr>
              <w:t>the impact of religion on people’s in terms of beliefs, values and personal meaning. (LRT)</w:t>
            </w:r>
          </w:p>
          <w:p w14:paraId="55F4C79B"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Apply</w:t>
            </w:r>
            <w:r w:rsidRPr="00411F9B">
              <w:rPr>
                <w:rFonts w:ascii="Arial" w:hAnsi="Arial" w:cs="Arial"/>
              </w:rPr>
              <w:t xml:space="preserve"> their ideas to their own and other peoples’ lives simply. (B&amp;V)</w:t>
            </w:r>
          </w:p>
          <w:p w14:paraId="2A9A77F3"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Ask important questions</w:t>
            </w:r>
            <w:r w:rsidRPr="00411F9B">
              <w:rPr>
                <w:rFonts w:ascii="Arial" w:hAnsi="Arial" w:cs="Arial"/>
              </w:rPr>
              <w:t xml:space="preserve"> about religion and beliefs, and </w:t>
            </w:r>
            <w:r w:rsidRPr="00411F9B">
              <w:rPr>
                <w:rFonts w:ascii="Arial" w:hAnsi="Arial" w:cs="Arial"/>
                <w:b/>
              </w:rPr>
              <w:t>compare</w:t>
            </w:r>
            <w:r w:rsidRPr="00411F9B">
              <w:rPr>
                <w:rFonts w:ascii="Arial" w:hAnsi="Arial" w:cs="Arial"/>
              </w:rPr>
              <w:t xml:space="preserve"> the different viewpoints within a faith group. (SHE, B&amp;V, SPM)</w:t>
            </w:r>
          </w:p>
          <w:p w14:paraId="02F87BAC" w14:textId="77777777" w:rsidR="006E38B4" w:rsidRPr="003421FF" w:rsidRDefault="006E38B4" w:rsidP="00364D2F">
            <w:pPr>
              <w:pStyle w:val="ListParagraph"/>
              <w:rPr>
                <w:rFonts w:ascii="Arial" w:hAnsi="Arial" w:cs="Arial"/>
              </w:rPr>
            </w:pPr>
          </w:p>
        </w:tc>
      </w:tr>
    </w:tbl>
    <w:p w14:paraId="3D847A76"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0412C"/>
    <w:multiLevelType w:val="hybridMultilevel"/>
    <w:tmpl w:val="DCBA7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824AB"/>
    <w:multiLevelType w:val="hybridMultilevel"/>
    <w:tmpl w:val="D1A2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81B83"/>
    <w:multiLevelType w:val="hybridMultilevel"/>
    <w:tmpl w:val="2D4E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2"/>
  </w:num>
  <w:num w:numId="3">
    <w:abstractNumId w:val="20"/>
  </w:num>
  <w:num w:numId="4">
    <w:abstractNumId w:val="11"/>
  </w:num>
  <w:num w:numId="5">
    <w:abstractNumId w:val="8"/>
  </w:num>
  <w:num w:numId="6">
    <w:abstractNumId w:val="29"/>
  </w:num>
  <w:num w:numId="7">
    <w:abstractNumId w:val="2"/>
  </w:num>
  <w:num w:numId="8">
    <w:abstractNumId w:val="19"/>
  </w:num>
  <w:num w:numId="9">
    <w:abstractNumId w:val="27"/>
  </w:num>
  <w:num w:numId="10">
    <w:abstractNumId w:val="25"/>
  </w:num>
  <w:num w:numId="11">
    <w:abstractNumId w:val="4"/>
  </w:num>
  <w:num w:numId="12">
    <w:abstractNumId w:val="14"/>
  </w:num>
  <w:num w:numId="13">
    <w:abstractNumId w:val="17"/>
  </w:num>
  <w:num w:numId="14">
    <w:abstractNumId w:val="28"/>
  </w:num>
  <w:num w:numId="15">
    <w:abstractNumId w:val="0"/>
  </w:num>
  <w:num w:numId="16">
    <w:abstractNumId w:val="16"/>
  </w:num>
  <w:num w:numId="17">
    <w:abstractNumId w:val="24"/>
  </w:num>
  <w:num w:numId="18">
    <w:abstractNumId w:val="9"/>
  </w:num>
  <w:num w:numId="19">
    <w:abstractNumId w:val="1"/>
  </w:num>
  <w:num w:numId="20">
    <w:abstractNumId w:val="10"/>
  </w:num>
  <w:num w:numId="21">
    <w:abstractNumId w:val="15"/>
  </w:num>
  <w:num w:numId="22">
    <w:abstractNumId w:val="18"/>
  </w:num>
  <w:num w:numId="23">
    <w:abstractNumId w:val="26"/>
  </w:num>
  <w:num w:numId="24">
    <w:abstractNumId w:val="21"/>
  </w:num>
  <w:num w:numId="25">
    <w:abstractNumId w:val="5"/>
  </w:num>
  <w:num w:numId="26">
    <w:abstractNumId w:val="30"/>
  </w:num>
  <w:num w:numId="27">
    <w:abstractNumId w:val="7"/>
  </w:num>
  <w:num w:numId="28">
    <w:abstractNumId w:val="13"/>
  </w:num>
  <w:num w:numId="29">
    <w:abstractNumId w:val="6"/>
  </w:num>
  <w:num w:numId="30">
    <w:abstractNumId w:val="12"/>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A7DCC"/>
    <w:rsid w:val="000F5A09"/>
    <w:rsid w:val="0010575E"/>
    <w:rsid w:val="001660E5"/>
    <w:rsid w:val="001D0F42"/>
    <w:rsid w:val="00203587"/>
    <w:rsid w:val="002D41F5"/>
    <w:rsid w:val="002E7F1E"/>
    <w:rsid w:val="003138D1"/>
    <w:rsid w:val="00321B83"/>
    <w:rsid w:val="003421FF"/>
    <w:rsid w:val="00364D2F"/>
    <w:rsid w:val="00370C81"/>
    <w:rsid w:val="003949C5"/>
    <w:rsid w:val="003B3DD2"/>
    <w:rsid w:val="003E4A3E"/>
    <w:rsid w:val="003F3770"/>
    <w:rsid w:val="004D3921"/>
    <w:rsid w:val="00567EB3"/>
    <w:rsid w:val="00580C4A"/>
    <w:rsid w:val="005B0832"/>
    <w:rsid w:val="00660C3E"/>
    <w:rsid w:val="006E38B4"/>
    <w:rsid w:val="0074351B"/>
    <w:rsid w:val="007C6C84"/>
    <w:rsid w:val="007D0118"/>
    <w:rsid w:val="00801E01"/>
    <w:rsid w:val="00842155"/>
    <w:rsid w:val="0086237F"/>
    <w:rsid w:val="00881CBB"/>
    <w:rsid w:val="0088592D"/>
    <w:rsid w:val="008A1028"/>
    <w:rsid w:val="008A1063"/>
    <w:rsid w:val="008A40D4"/>
    <w:rsid w:val="008A7E1C"/>
    <w:rsid w:val="008D5B89"/>
    <w:rsid w:val="00931BDF"/>
    <w:rsid w:val="009348FE"/>
    <w:rsid w:val="0094296E"/>
    <w:rsid w:val="00A53A37"/>
    <w:rsid w:val="00AD4D8A"/>
    <w:rsid w:val="00B01B8B"/>
    <w:rsid w:val="00B26DD4"/>
    <w:rsid w:val="00B6695F"/>
    <w:rsid w:val="00BC70BD"/>
    <w:rsid w:val="00BC714B"/>
    <w:rsid w:val="00BD68E9"/>
    <w:rsid w:val="00BE6AFE"/>
    <w:rsid w:val="00C81866"/>
    <w:rsid w:val="00CE7344"/>
    <w:rsid w:val="00CF3DF5"/>
    <w:rsid w:val="00D546CE"/>
    <w:rsid w:val="00D56C63"/>
    <w:rsid w:val="00D83F80"/>
    <w:rsid w:val="00E1625F"/>
    <w:rsid w:val="00E17ABD"/>
    <w:rsid w:val="00E43F49"/>
    <w:rsid w:val="00EF5F8B"/>
    <w:rsid w:val="00F01336"/>
    <w:rsid w:val="00F34A89"/>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3AF98"/>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E17A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2LbTwwGsA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sQf3x6gCwDY" TargetMode="External"/><Relationship Id="rId12" Type="http://schemas.openxmlformats.org/officeDocument/2006/relationships/hyperlink" Target="http://www.lancsngfl.ac.uk/curriculum/re/index.php?category_id=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leo.net.uk/resources/index.php?ks=2&amp;cur=15" TargetMode="External"/><Relationship Id="rId11" Type="http://schemas.openxmlformats.org/officeDocument/2006/relationships/hyperlink" Target="https://www.tes.com/teaching-resource/guru-granth-sahib-quotes-6129761" TargetMode="External"/><Relationship Id="rId5" Type="http://schemas.openxmlformats.org/officeDocument/2006/relationships/image" Target="media/image1.PNG"/><Relationship Id="rId10" Type="http://schemas.openxmlformats.org/officeDocument/2006/relationships/hyperlink" Target="http://www.azquotes.com/author/46928-Guru_Gobind_Singh" TargetMode="External"/><Relationship Id="rId4" Type="http://schemas.openxmlformats.org/officeDocument/2006/relationships/webSettings" Target="webSettings.xml"/><Relationship Id="rId9" Type="http://schemas.openxmlformats.org/officeDocument/2006/relationships/hyperlink" Target="https://www.goodreads.com/work/quotes/3298636-sri-guru-granth-sahi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2018-12-27T19:25:00Z</dcterms:created>
  <dcterms:modified xsi:type="dcterms:W3CDTF">2018-12-27T19:25:00Z</dcterms:modified>
</cp:coreProperties>
</file>