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957B7A6"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E69B419" wp14:editId="182F1CFE">
                <wp:simplePos x="0" y="0"/>
                <wp:positionH relativeFrom="margin">
                  <wp:align>left</wp:align>
                </wp:positionH>
                <wp:positionV relativeFrom="paragraph">
                  <wp:posOffset>123824</wp:posOffset>
                </wp:positionV>
                <wp:extent cx="6603052" cy="79057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79057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0ECAA2FF" w14:textId="77777777" w:rsidR="003B3DD2" w:rsidRPr="003421FF" w:rsidRDefault="00364D2F" w:rsidP="00842155">
                            <w:pPr>
                              <w:spacing w:after="0"/>
                              <w:rPr>
                                <w:rFonts w:ascii="Arial" w:hAnsi="Arial" w:cs="Arial"/>
                                <w:b/>
                              </w:rPr>
                            </w:pPr>
                            <w:r>
                              <w:rPr>
                                <w:rFonts w:ascii="Arial" w:hAnsi="Arial" w:cs="Arial"/>
                                <w:b/>
                              </w:rPr>
                              <w:t>Year 4</w:t>
                            </w:r>
                            <w:r w:rsidR="00FB2D92">
                              <w:rPr>
                                <w:rFonts w:ascii="Arial" w:hAnsi="Arial" w:cs="Arial"/>
                                <w:b/>
                              </w:rPr>
                              <w:t xml:space="preserve"> - </w:t>
                            </w:r>
                            <w:r w:rsidR="00C25EB4">
                              <w:rPr>
                                <w:rFonts w:ascii="Arial" w:hAnsi="Arial" w:cs="Arial"/>
                                <w:b/>
                              </w:rPr>
                              <w:t>Judaism</w:t>
                            </w:r>
                          </w:p>
                          <w:p w14:paraId="0EDBD14E" w14:textId="77777777"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14:paraId="21F94773"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C25EB4">
                              <w:rPr>
                                <w:rFonts w:ascii="Arial" w:hAnsi="Arial" w:cs="Arial"/>
                              </w:rPr>
                              <w:t>How do religious families and their communities practise their faith and what contributions does this make to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62.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" fillcolor="white [3201]" strokecolor="black [3200]">
                <v:textbox>
                  <w:txbxContent>
                    <w:p w:rsidR="003B3DD2" w:rsidRPr="003421FF" w:rsidRDefault="00364D2F" w:rsidP="00842155">
                      <w:pPr>
                        <w:spacing w:after="0"/>
                        <w:rPr>
                          <w:rFonts w:ascii="Arial" w:hAnsi="Arial" w:cs="Arial"/>
                          <w:b/>
                        </w:rPr>
                      </w:pPr>
                      <w:r>
                        <w:rPr>
                          <w:rFonts w:ascii="Arial" w:hAnsi="Arial" w:cs="Arial"/>
                          <w:b/>
                        </w:rPr>
                        <w:t>Year 4</w:t>
                      </w:r>
                      <w:r w:rsidR="00FB2D92">
                        <w:rPr>
                          <w:rFonts w:ascii="Arial" w:hAnsi="Arial" w:cs="Arial"/>
                          <w:b/>
                        </w:rPr>
                        <w:t xml:space="preserve"> - </w:t>
                      </w:r>
                      <w:r w:rsidR="00C25EB4">
                        <w:rPr>
                          <w:rFonts w:ascii="Arial" w:hAnsi="Arial" w:cs="Arial"/>
                          <w:b/>
                        </w:rPr>
                        <w:t>Judaism</w:t>
                      </w:r>
                    </w:p>
                    <w:p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C25EB4">
                        <w:rPr>
                          <w:rFonts w:ascii="Arial" w:hAnsi="Arial" w:cs="Arial"/>
                        </w:rPr>
                        <w:t>How do religious families and their communities practise their faith and what contributions does this make to society?</w:t>
                      </w:r>
                    </w:p>
                  </w:txbxContent>
                </v:textbox>
                <w10:wrap anchorx="margin"/>
              </v:rect>
            </w:pict>
          </mc:Fallback>
        </mc:AlternateContent>
      </w:r>
      <w:r w:rsidR="00364D2F">
        <w:rPr>
          <w:rFonts w:ascii="Arial" w:hAnsi="Arial" w:cs="Arial"/>
          <w:sz w:val="18"/>
          <w:szCs w:val="18"/>
        </w:rPr>
        <w:t>Year 4</w:t>
      </w:r>
      <w:r w:rsidR="00BC714B" w:rsidRPr="003E4A3E">
        <w:rPr>
          <w:rFonts w:ascii="Arial" w:hAnsi="Arial" w:cs="Arial"/>
          <w:sz w:val="18"/>
          <w:szCs w:val="18"/>
        </w:rPr>
        <w:t xml:space="preserve"> RE Planning </w:t>
      </w:r>
    </w:p>
    <w:p w14:paraId="452D4926" w14:textId="77777777" w:rsidR="00BC714B" w:rsidRPr="003E4A3E" w:rsidRDefault="00BC714B" w:rsidP="00BC714B">
      <w:pPr>
        <w:rPr>
          <w:rFonts w:ascii="Arial" w:hAnsi="Arial" w:cs="Arial"/>
          <w:sz w:val="18"/>
          <w:szCs w:val="18"/>
        </w:rPr>
      </w:pPr>
    </w:p>
    <w:p w14:paraId="755C1B95" w14:textId="77777777" w:rsidR="00BC714B" w:rsidRPr="003E4A3E" w:rsidRDefault="00BC714B" w:rsidP="00BC714B">
      <w:pPr>
        <w:rPr>
          <w:rFonts w:ascii="Arial" w:hAnsi="Arial" w:cs="Arial"/>
          <w:sz w:val="18"/>
          <w:szCs w:val="18"/>
        </w:rPr>
      </w:pPr>
    </w:p>
    <w:p w14:paraId="699B08BB" w14:textId="77777777" w:rsidR="00C25EB4" w:rsidRDefault="00C25EB4" w:rsidP="00CE7344">
      <w:pPr>
        <w:rPr>
          <w:rFonts w:ascii="Arial" w:hAnsi="Arial" w:cs="Arial"/>
          <w:noProof/>
          <w:sz w:val="18"/>
          <w:szCs w:val="18"/>
          <w:lang w:eastAsia="en-GB"/>
        </w:rPr>
      </w:pPr>
      <w:r>
        <w:rPr>
          <w:rFonts w:ascii="Arial" w:hAnsi="Arial" w:cs="Arial"/>
          <w:noProof/>
          <w:sz w:val="18"/>
          <w:szCs w:val="18"/>
          <w:lang w:eastAsia="en-GB"/>
        </w:rPr>
        <w:t xml:space="preserve">  </w:t>
      </w:r>
      <w:r w:rsidR="00842155" w:rsidRPr="003E4A3E">
        <w:rPr>
          <w:rFonts w:ascii="Arial" w:hAnsi="Arial" w:cs="Arial"/>
          <w:noProof/>
          <w:sz w:val="18"/>
          <w:szCs w:val="18"/>
          <w:lang w:eastAsia="en-GB"/>
        </w:rPr>
        <w:t xml:space="preserve"> </w:t>
      </w:r>
    </w:p>
    <w:p w14:paraId="7BAAD375" w14:textId="77777777" w:rsidR="00BD68E9" w:rsidRPr="003E4A3E" w:rsidRDefault="00C25EB4"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14:anchorId="6278040E" wp14:editId="31406760">
            <wp:extent cx="6645910" cy="5008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4 Judaism.PNG"/>
                    <pic:cNvPicPr/>
                  </pic:nvPicPr>
                  <pic:blipFill>
                    <a:blip r:embed="rId6">
                      <a:extLst>
                        <a:ext uri="{28A0092B-C50C-407E-A947-70E740481C1C}">
                          <a14:useLocalDpi xmlns:a14="http://schemas.microsoft.com/office/drawing/2010/main" val="0"/>
                        </a:ext>
                      </a:extLst>
                    </a:blip>
                    <a:stretch>
                      <a:fillRect/>
                    </a:stretch>
                  </pic:blipFill>
                  <pic:spPr>
                    <a:xfrm>
                      <a:off x="0" y="0"/>
                      <a:ext cx="6645910" cy="5008880"/>
                    </a:xfrm>
                    <a:prstGeom prst="rect">
                      <a:avLst/>
                    </a:prstGeom>
                  </pic:spPr>
                </pic:pic>
              </a:graphicData>
            </a:graphic>
          </wp:inline>
        </w:drawing>
      </w:r>
      <w:r w:rsidR="00842155"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2204"/>
        <w:gridCol w:w="8286"/>
      </w:tblGrid>
      <w:tr w:rsidR="00B26DD4" w:rsidRPr="004D3921" w14:paraId="1F7222B1" w14:textId="77777777" w:rsidTr="00567EB3">
        <w:tc>
          <w:tcPr>
            <w:tcW w:w="10490" w:type="dxa"/>
            <w:gridSpan w:val="2"/>
          </w:tcPr>
          <w:p w14:paraId="637F346D" w14:textId="77777777" w:rsidR="001D0F42" w:rsidRPr="003421FF" w:rsidRDefault="00B26DD4" w:rsidP="001D0F42">
            <w:pPr>
              <w:rPr>
                <w:rFonts w:ascii="Arial" w:hAnsi="Arial" w:cs="Arial"/>
              </w:rPr>
            </w:pPr>
            <w:r w:rsidRPr="003421FF">
              <w:rPr>
                <w:rFonts w:ascii="Arial" w:hAnsi="Arial" w:cs="Arial"/>
                <w:b/>
              </w:rPr>
              <w:t xml:space="preserve">Focus Question: </w:t>
            </w:r>
            <w:r w:rsidR="000068A4">
              <w:rPr>
                <w:rFonts w:ascii="Arial" w:hAnsi="Arial" w:cs="Arial"/>
                <w:b/>
              </w:rPr>
              <w:t xml:space="preserve"> </w:t>
            </w:r>
            <w:r w:rsidR="00C25EB4" w:rsidRPr="00C25EB4">
              <w:rPr>
                <w:rFonts w:ascii="Arial" w:hAnsi="Arial" w:cs="Arial"/>
                <w:b/>
              </w:rPr>
              <w:t>How do religious families and their communities practise their faith and what contributions does this make to society?</w:t>
            </w:r>
          </w:p>
          <w:p w14:paraId="220B1C6E" w14:textId="77777777" w:rsidR="00115115" w:rsidRPr="00115115" w:rsidRDefault="00115115" w:rsidP="00115115">
            <w:pPr>
              <w:rPr>
                <w:rFonts w:ascii="Arial" w:hAnsi="Arial" w:cs="Arial"/>
              </w:rPr>
            </w:pPr>
            <w:r w:rsidRPr="00115115">
              <w:rPr>
                <w:rFonts w:ascii="Arial" w:hAnsi="Arial" w:cs="Arial"/>
              </w:rPr>
              <w:t xml:space="preserve">This unit enables pupils to examine organisations and practices that support Jewish lifestyle.  The content focus includes God, Torah and The People and The Land.  </w:t>
            </w:r>
          </w:p>
          <w:p w14:paraId="1F4E71D8" w14:textId="77777777" w:rsidR="00CF3DF5" w:rsidRPr="003421FF" w:rsidRDefault="00115115" w:rsidP="00115115">
            <w:pPr>
              <w:rPr>
                <w:rFonts w:ascii="Arial" w:hAnsi="Arial" w:cs="Arial"/>
              </w:rPr>
            </w:pPr>
            <w:r w:rsidRPr="00115115">
              <w:rPr>
                <w:rFonts w:ascii="Arial" w:hAnsi="Arial" w:cs="Arial"/>
              </w:rPr>
              <w:t>Opportunities are provided to explore the role of the synagogue and prayer and for pupils to consider their beliefs and how they influence their behaviour.</w:t>
            </w:r>
          </w:p>
        </w:tc>
      </w:tr>
      <w:tr w:rsidR="00CE7344" w:rsidRPr="004D3921" w14:paraId="19F2908B" w14:textId="77777777" w:rsidTr="00567EB3">
        <w:tc>
          <w:tcPr>
            <w:tcW w:w="2410" w:type="dxa"/>
          </w:tcPr>
          <w:p w14:paraId="78A9B51E"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2196316B"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54DF2B37" w14:textId="77777777" w:rsidTr="00567EB3">
        <w:tc>
          <w:tcPr>
            <w:tcW w:w="2410" w:type="dxa"/>
          </w:tcPr>
          <w:p w14:paraId="099FE098"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5577CE41" w14:textId="77777777" w:rsidR="000339B0" w:rsidRPr="003421FF" w:rsidRDefault="000339B0" w:rsidP="000339B0">
            <w:pPr>
              <w:jc w:val="center"/>
              <w:rPr>
                <w:rFonts w:ascii="Arial" w:hAnsi="Arial" w:cs="Arial"/>
                <w:b/>
              </w:rPr>
            </w:pPr>
          </w:p>
          <w:p w14:paraId="703085CD"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108A02C9" w14:textId="77777777" w:rsidR="008A1063" w:rsidRDefault="00EF23C7" w:rsidP="00EF23C7">
            <w:pPr>
              <w:pStyle w:val="ListParagraph"/>
              <w:numPr>
                <w:ilvl w:val="0"/>
                <w:numId w:val="29"/>
              </w:numPr>
              <w:autoSpaceDE w:val="0"/>
              <w:autoSpaceDN w:val="0"/>
              <w:adjustRightInd w:val="0"/>
              <w:rPr>
                <w:rFonts w:ascii="Arial" w:hAnsi="Arial" w:cs="Arial"/>
              </w:rPr>
            </w:pPr>
            <w:r>
              <w:rPr>
                <w:rFonts w:ascii="Arial" w:hAnsi="Arial" w:cs="Arial"/>
              </w:rPr>
              <w:t>Brainstorm organisations the children are involved with, eg gymnastics, swimming etc.  How do they show they belong?  Uniforms, attend at the same time, follow the rules, act in a way to make the organisation proud.</w:t>
            </w:r>
          </w:p>
          <w:p w14:paraId="19998F7F" w14:textId="77777777" w:rsidR="00EF23C7" w:rsidRDefault="00555CE3" w:rsidP="00EF23C7">
            <w:pPr>
              <w:pStyle w:val="ListParagraph"/>
              <w:numPr>
                <w:ilvl w:val="0"/>
                <w:numId w:val="29"/>
              </w:numPr>
              <w:autoSpaceDE w:val="0"/>
              <w:autoSpaceDN w:val="0"/>
              <w:adjustRightInd w:val="0"/>
              <w:rPr>
                <w:rFonts w:ascii="Arial" w:hAnsi="Arial" w:cs="Arial"/>
              </w:rPr>
            </w:pPr>
            <w:r>
              <w:rPr>
                <w:rFonts w:ascii="Arial" w:hAnsi="Arial" w:cs="Arial"/>
              </w:rPr>
              <w:t>Research well known charity organisations, eg NSPCC, RSPCA, Oxfam, Guide Dogs for the Blind.  Record their purpose and actions that members of the charities carry out whilst representing them.</w:t>
            </w:r>
          </w:p>
          <w:p w14:paraId="3322B0A3" w14:textId="77777777" w:rsidR="00555CE3" w:rsidRPr="00EF23C7" w:rsidRDefault="00555CE3" w:rsidP="00555CE3">
            <w:pPr>
              <w:pStyle w:val="ListParagraph"/>
              <w:autoSpaceDE w:val="0"/>
              <w:autoSpaceDN w:val="0"/>
              <w:adjustRightInd w:val="0"/>
              <w:ind w:left="840"/>
              <w:rPr>
                <w:rFonts w:ascii="Arial" w:hAnsi="Arial" w:cs="Arial"/>
              </w:rPr>
            </w:pPr>
          </w:p>
        </w:tc>
      </w:tr>
      <w:tr w:rsidR="00CE7344" w:rsidRPr="004D3921" w14:paraId="1DD23036" w14:textId="77777777" w:rsidTr="00567EB3">
        <w:tc>
          <w:tcPr>
            <w:tcW w:w="2410" w:type="dxa"/>
          </w:tcPr>
          <w:p w14:paraId="1089BA32"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0EB8C225" w14:textId="77777777" w:rsidR="000339B0" w:rsidRPr="003421FF" w:rsidRDefault="000339B0" w:rsidP="000339B0">
            <w:pPr>
              <w:jc w:val="center"/>
              <w:rPr>
                <w:rFonts w:ascii="Arial" w:hAnsi="Arial" w:cs="Arial"/>
                <w:b/>
              </w:rPr>
            </w:pPr>
          </w:p>
          <w:p w14:paraId="60FCBED6"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5B31F6D3" w14:textId="77777777" w:rsidR="00203587" w:rsidRDefault="009C57AB" w:rsidP="00590705">
            <w:pPr>
              <w:pStyle w:val="ListParagraph"/>
              <w:numPr>
                <w:ilvl w:val="0"/>
                <w:numId w:val="22"/>
              </w:numPr>
              <w:autoSpaceDE w:val="0"/>
              <w:autoSpaceDN w:val="0"/>
              <w:adjustRightInd w:val="0"/>
              <w:rPr>
                <w:rFonts w:ascii="Arial" w:hAnsi="Arial" w:cs="Arial"/>
              </w:rPr>
            </w:pPr>
            <w:r>
              <w:rPr>
                <w:rFonts w:ascii="Arial" w:hAnsi="Arial" w:cs="Arial"/>
              </w:rPr>
              <w:t>The Shema is the affirmation of faith</w:t>
            </w:r>
            <w:r w:rsidR="00590705">
              <w:rPr>
                <w:rFonts w:ascii="Arial" w:hAnsi="Arial" w:cs="Arial"/>
              </w:rPr>
              <w:t xml:space="preserve"> (Deuteronomy chapter 6 verses 4-9).  Listen to a version in Hebrew then study the English translation, eg </w:t>
            </w:r>
            <w:hyperlink r:id="rId7" w:history="1">
              <w:r w:rsidR="00590705" w:rsidRPr="002360C6">
                <w:rPr>
                  <w:rStyle w:val="Hyperlink"/>
                  <w:rFonts w:ascii="Arial" w:hAnsi="Arial" w:cs="Arial"/>
                </w:rPr>
                <w:t>https://www.youtube.com/watch?v=1AaJj8py0ok</w:t>
              </w:r>
            </w:hyperlink>
            <w:r w:rsidR="00590705">
              <w:rPr>
                <w:rFonts w:ascii="Arial" w:hAnsi="Arial" w:cs="Arial"/>
              </w:rPr>
              <w:t xml:space="preserve">, </w:t>
            </w:r>
            <w:hyperlink r:id="rId8" w:history="1">
              <w:r w:rsidR="00590705" w:rsidRPr="002360C6">
                <w:rPr>
                  <w:rStyle w:val="Hyperlink"/>
                  <w:rFonts w:ascii="Arial" w:hAnsi="Arial" w:cs="Arial"/>
                </w:rPr>
                <w:t>https://www.youtube.com/watch?v=1AaJj8py0ok</w:t>
              </w:r>
            </w:hyperlink>
            <w:r w:rsidR="00590705">
              <w:rPr>
                <w:rFonts w:ascii="Arial" w:hAnsi="Arial" w:cs="Arial"/>
              </w:rPr>
              <w:t xml:space="preserve">. </w:t>
            </w:r>
          </w:p>
          <w:p w14:paraId="26D6E9C0" w14:textId="77777777" w:rsidR="00590705" w:rsidRPr="003421FF" w:rsidRDefault="00590705" w:rsidP="00A70505">
            <w:pPr>
              <w:pStyle w:val="ListParagraph"/>
              <w:numPr>
                <w:ilvl w:val="0"/>
                <w:numId w:val="22"/>
              </w:numPr>
              <w:autoSpaceDE w:val="0"/>
              <w:autoSpaceDN w:val="0"/>
              <w:adjustRightInd w:val="0"/>
              <w:rPr>
                <w:rFonts w:ascii="Arial" w:hAnsi="Arial" w:cs="Arial"/>
              </w:rPr>
            </w:pPr>
            <w:r>
              <w:rPr>
                <w:rFonts w:ascii="Arial" w:hAnsi="Arial" w:cs="Arial"/>
              </w:rPr>
              <w:t xml:space="preserve">The synagogue is a major part of the Jewish religion.  </w:t>
            </w:r>
            <w:r w:rsidR="00A70505">
              <w:rPr>
                <w:rFonts w:ascii="Arial" w:hAnsi="Arial" w:cs="Arial"/>
              </w:rPr>
              <w:t xml:space="preserve">For background information try </w:t>
            </w:r>
            <w:hyperlink r:id="rId9" w:history="1">
              <w:r w:rsidR="00A70505" w:rsidRPr="002360C6">
                <w:rPr>
                  <w:rStyle w:val="Hyperlink"/>
                  <w:rFonts w:ascii="Arial" w:hAnsi="Arial" w:cs="Arial"/>
                </w:rPr>
                <w:t>http://www.bbc.co.uk/religion/religions/judaism/worship/synagogue_1.shtml</w:t>
              </w:r>
            </w:hyperlink>
            <w:r w:rsidR="00A70505">
              <w:rPr>
                <w:rFonts w:ascii="Arial" w:hAnsi="Arial" w:cs="Arial"/>
              </w:rPr>
              <w:t xml:space="preserve">, </w:t>
            </w:r>
            <w:hyperlink r:id="rId10" w:history="1">
              <w:r w:rsidR="00A70505" w:rsidRPr="002360C6">
                <w:rPr>
                  <w:rStyle w:val="Hyperlink"/>
                  <w:rFonts w:ascii="Arial" w:hAnsi="Arial" w:cs="Arial"/>
                </w:rPr>
                <w:t>http://www.shamash.org/lists/scj-faq/HTML/faq/09-08.html</w:t>
              </w:r>
            </w:hyperlink>
            <w:r w:rsidR="00A70505">
              <w:rPr>
                <w:rFonts w:ascii="Arial" w:hAnsi="Arial" w:cs="Arial"/>
              </w:rPr>
              <w:t xml:space="preserve">.  Look at a model or images of the inside of a synagogue, eg </w:t>
            </w:r>
            <w:hyperlink r:id="rId11" w:history="1">
              <w:r w:rsidR="00A70505" w:rsidRPr="002360C6">
                <w:rPr>
                  <w:rStyle w:val="Hyperlink"/>
                  <w:rFonts w:ascii="Arial" w:hAnsi="Arial" w:cs="Arial"/>
                </w:rPr>
                <w:t>http://www.twinkl.co.uk/resource/t2-r-164-places-of-worship-jewish-synagogues-ks2-powerpoint</w:t>
              </w:r>
            </w:hyperlink>
            <w:r w:rsidR="00A70505">
              <w:rPr>
                <w:rFonts w:ascii="Arial" w:hAnsi="Arial" w:cs="Arial"/>
              </w:rPr>
              <w:t xml:space="preserve">, </w:t>
            </w:r>
            <w:hyperlink r:id="rId12" w:history="1">
              <w:r w:rsidR="00A70505" w:rsidRPr="002360C6">
                <w:rPr>
                  <w:rStyle w:val="Hyperlink"/>
                  <w:rFonts w:ascii="Arial" w:hAnsi="Arial" w:cs="Arial"/>
                </w:rPr>
                <w:t>http://www.primaryresources.co.uk/re/re_Judaism.htm</w:t>
              </w:r>
            </w:hyperlink>
            <w:r w:rsidR="00A70505">
              <w:rPr>
                <w:rFonts w:ascii="Arial" w:hAnsi="Arial" w:cs="Arial"/>
              </w:rPr>
              <w:t xml:space="preserve">.  Look at artefacts and investigate their uses and symbolism.  </w:t>
            </w:r>
          </w:p>
        </w:tc>
      </w:tr>
      <w:tr w:rsidR="00CE7344" w:rsidRPr="004D3921" w14:paraId="6DFDA2FC" w14:textId="77777777" w:rsidTr="00567EB3">
        <w:tc>
          <w:tcPr>
            <w:tcW w:w="2410" w:type="dxa"/>
          </w:tcPr>
          <w:p w14:paraId="239049B5"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7168602B" w14:textId="77777777" w:rsidR="000339B0" w:rsidRPr="003421FF" w:rsidRDefault="000339B0" w:rsidP="000339B0">
            <w:pPr>
              <w:jc w:val="center"/>
              <w:rPr>
                <w:rFonts w:ascii="Arial" w:hAnsi="Arial" w:cs="Arial"/>
                <w:b/>
              </w:rPr>
            </w:pPr>
          </w:p>
          <w:p w14:paraId="4C3E5365"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0E123A9D" w14:textId="77777777" w:rsidR="00555CE3" w:rsidRDefault="00555CE3" w:rsidP="00555CE3">
            <w:pPr>
              <w:pStyle w:val="ListParagraph"/>
              <w:numPr>
                <w:ilvl w:val="0"/>
                <w:numId w:val="23"/>
              </w:numPr>
              <w:rPr>
                <w:rFonts w:ascii="Arial" w:hAnsi="Arial" w:cs="Arial"/>
              </w:rPr>
            </w:pPr>
            <w:r>
              <w:rPr>
                <w:rFonts w:ascii="Arial" w:hAnsi="Arial" w:cs="Arial"/>
              </w:rPr>
              <w:t xml:space="preserve">Watch a clip about the Shema eg </w:t>
            </w:r>
            <w:hyperlink r:id="rId13" w:history="1">
              <w:r w:rsidRPr="002360C6">
                <w:rPr>
                  <w:rStyle w:val="Hyperlink"/>
                  <w:rFonts w:ascii="Arial" w:hAnsi="Arial" w:cs="Arial"/>
                </w:rPr>
                <w:t>http://www.bbc.co.uk/education/clips/zqkq6sg</w:t>
              </w:r>
            </w:hyperlink>
            <w:r>
              <w:rPr>
                <w:rFonts w:ascii="Arial" w:hAnsi="Arial" w:cs="Arial"/>
              </w:rPr>
              <w:t xml:space="preserve">, </w:t>
            </w:r>
          </w:p>
          <w:p w14:paraId="6C5F423E" w14:textId="77777777" w:rsidR="00503C36" w:rsidRDefault="00503C36" w:rsidP="00503C36">
            <w:pPr>
              <w:pStyle w:val="ListParagraph"/>
              <w:numPr>
                <w:ilvl w:val="0"/>
                <w:numId w:val="23"/>
              </w:numPr>
              <w:jc w:val="both"/>
              <w:rPr>
                <w:rFonts w:ascii="Arial" w:hAnsi="Arial" w:cs="Arial"/>
              </w:rPr>
            </w:pPr>
            <w:r>
              <w:rPr>
                <w:rFonts w:ascii="Arial" w:hAnsi="Arial" w:cs="Arial"/>
              </w:rPr>
              <w:t>Email a believer (</w:t>
            </w:r>
            <w:hyperlink r:id="rId14" w:history="1">
              <w:r w:rsidRPr="002360C6">
                <w:rPr>
                  <w:rStyle w:val="Hyperlink"/>
                  <w:rFonts w:ascii="Arial" w:hAnsi="Arial" w:cs="Arial"/>
                </w:rPr>
                <w:t>http://pof.reonline.org.uk/wordpress/?page_id=23</w:t>
              </w:r>
            </w:hyperlink>
            <w:r>
              <w:rPr>
                <w:rFonts w:ascii="Arial" w:hAnsi="Arial" w:cs="Arial"/>
              </w:rPr>
              <w:t xml:space="preserve">) </w:t>
            </w:r>
            <w:r w:rsidR="00B860A1">
              <w:rPr>
                <w:rFonts w:ascii="Arial" w:hAnsi="Arial" w:cs="Arial"/>
              </w:rPr>
              <w:t>and ask the significance of the Shema and how it affects Jews’ daily lives.</w:t>
            </w:r>
          </w:p>
          <w:p w14:paraId="1D7D40FB" w14:textId="77777777" w:rsidR="00B860A1" w:rsidRDefault="00B860A1" w:rsidP="00503C36">
            <w:pPr>
              <w:pStyle w:val="ListParagraph"/>
              <w:numPr>
                <w:ilvl w:val="0"/>
                <w:numId w:val="23"/>
              </w:numPr>
              <w:jc w:val="both"/>
              <w:rPr>
                <w:rFonts w:ascii="Arial" w:hAnsi="Arial" w:cs="Arial"/>
              </w:rPr>
            </w:pPr>
            <w:r>
              <w:rPr>
                <w:rFonts w:ascii="Arial" w:hAnsi="Arial" w:cs="Arial"/>
              </w:rPr>
              <w:t>Explore the idea that Jewish belief requires action, not just understanding and acceptance.  Examine mezuzah, tefillin and tallit in relation to the Shema.</w:t>
            </w:r>
          </w:p>
          <w:p w14:paraId="6932ABC8" w14:textId="77777777" w:rsidR="003F3770" w:rsidRDefault="00503C36" w:rsidP="00A70505">
            <w:pPr>
              <w:pStyle w:val="ListParagraph"/>
              <w:numPr>
                <w:ilvl w:val="0"/>
                <w:numId w:val="23"/>
              </w:numPr>
              <w:jc w:val="both"/>
              <w:rPr>
                <w:rFonts w:ascii="Arial" w:hAnsi="Arial" w:cs="Arial"/>
              </w:rPr>
            </w:pPr>
            <w:r>
              <w:rPr>
                <w:rFonts w:ascii="Arial" w:hAnsi="Arial" w:cs="Arial"/>
              </w:rPr>
              <w:t>Burnley and Pendle Faith Centr</w:t>
            </w:r>
            <w:r w:rsidR="00A70505">
              <w:rPr>
                <w:rFonts w:ascii="Arial" w:hAnsi="Arial" w:cs="Arial"/>
              </w:rPr>
              <w:t xml:space="preserve">e can assist you in planning a </w:t>
            </w:r>
            <w:r>
              <w:rPr>
                <w:rFonts w:ascii="Arial" w:hAnsi="Arial" w:cs="Arial"/>
              </w:rPr>
              <w:t>visit to a synagogue or a person of faith to visit your school</w:t>
            </w:r>
            <w:r w:rsidR="00A70505">
              <w:rPr>
                <w:rFonts w:ascii="Arial" w:hAnsi="Arial" w:cs="Arial"/>
              </w:rPr>
              <w:t xml:space="preserve">, </w:t>
            </w:r>
            <w:hyperlink r:id="rId15" w:history="1">
              <w:r w:rsidR="00A70505" w:rsidRPr="002360C6">
                <w:rPr>
                  <w:rStyle w:val="Hyperlink"/>
                  <w:rFonts w:ascii="Arial" w:hAnsi="Arial" w:cs="Arial"/>
                </w:rPr>
                <w:t>http://www.lancsngfl.ac.uk/curriculum/re/index.php?category_id=5</w:t>
              </w:r>
            </w:hyperlink>
            <w:r w:rsidR="00A70505">
              <w:rPr>
                <w:rFonts w:ascii="Arial" w:hAnsi="Arial" w:cs="Arial"/>
              </w:rPr>
              <w:t xml:space="preserve"> </w:t>
            </w:r>
            <w:r>
              <w:rPr>
                <w:rFonts w:ascii="Arial" w:hAnsi="Arial" w:cs="Arial"/>
              </w:rPr>
              <w:t>.</w:t>
            </w:r>
            <w:r w:rsidR="00A70505">
              <w:rPr>
                <w:rFonts w:ascii="Arial" w:hAnsi="Arial" w:cs="Arial"/>
              </w:rPr>
              <w:t xml:space="preserve">  Show a virtual tour, eg </w:t>
            </w:r>
            <w:hyperlink r:id="rId16" w:history="1">
              <w:r w:rsidR="00A70505" w:rsidRPr="002360C6">
                <w:rPr>
                  <w:rStyle w:val="Hyperlink"/>
                  <w:rFonts w:ascii="Arial" w:hAnsi="Arial" w:cs="Arial"/>
                </w:rPr>
                <w:t>https://www.truetube.co.uk/film/holy-cribs-synagogue</w:t>
              </w:r>
            </w:hyperlink>
            <w:r w:rsidR="00A70505">
              <w:rPr>
                <w:rFonts w:ascii="Arial" w:hAnsi="Arial" w:cs="Arial"/>
              </w:rPr>
              <w:t xml:space="preserve">. </w:t>
            </w:r>
          </w:p>
          <w:p w14:paraId="57F50640" w14:textId="77777777" w:rsidR="00A70505" w:rsidRPr="00B860A1" w:rsidRDefault="00A70505" w:rsidP="00B860A1">
            <w:pPr>
              <w:ind w:left="360"/>
              <w:jc w:val="both"/>
              <w:rPr>
                <w:rFonts w:ascii="Arial" w:hAnsi="Arial" w:cs="Arial"/>
              </w:rPr>
            </w:pPr>
          </w:p>
        </w:tc>
      </w:tr>
      <w:tr w:rsidR="00CE7344" w:rsidRPr="004D3921" w14:paraId="2A5C66A1" w14:textId="77777777" w:rsidTr="00567EB3">
        <w:tc>
          <w:tcPr>
            <w:tcW w:w="2410" w:type="dxa"/>
          </w:tcPr>
          <w:p w14:paraId="3662804E"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7BE0F365" w14:textId="77777777" w:rsidR="000339B0" w:rsidRPr="003421FF" w:rsidRDefault="000339B0" w:rsidP="000339B0">
            <w:pPr>
              <w:jc w:val="center"/>
              <w:rPr>
                <w:rFonts w:ascii="Arial" w:hAnsi="Arial" w:cs="Arial"/>
                <w:b/>
              </w:rPr>
            </w:pPr>
          </w:p>
          <w:p w14:paraId="7FE65955"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42FE0498" w14:textId="77777777" w:rsidR="00B860A1" w:rsidRDefault="00B860A1" w:rsidP="003E4A3E">
            <w:pPr>
              <w:pStyle w:val="ListParagraph"/>
              <w:numPr>
                <w:ilvl w:val="0"/>
                <w:numId w:val="24"/>
              </w:numPr>
              <w:autoSpaceDE w:val="0"/>
              <w:autoSpaceDN w:val="0"/>
              <w:adjustRightInd w:val="0"/>
              <w:rPr>
                <w:rFonts w:ascii="Arial" w:hAnsi="Arial" w:cs="Arial"/>
              </w:rPr>
            </w:pPr>
            <w:r>
              <w:rPr>
                <w:rFonts w:ascii="Arial" w:hAnsi="Arial" w:cs="Arial"/>
              </w:rPr>
              <w:t>Refer every activity to the learning covered in this investigation.</w:t>
            </w:r>
          </w:p>
          <w:p w14:paraId="260318A8" w14:textId="77777777" w:rsidR="00B860A1" w:rsidRDefault="00B860A1" w:rsidP="003E4A3E">
            <w:pPr>
              <w:pStyle w:val="ListParagraph"/>
              <w:numPr>
                <w:ilvl w:val="0"/>
                <w:numId w:val="24"/>
              </w:numPr>
              <w:autoSpaceDE w:val="0"/>
              <w:autoSpaceDN w:val="0"/>
              <w:adjustRightInd w:val="0"/>
              <w:rPr>
                <w:rFonts w:ascii="Arial" w:hAnsi="Arial" w:cs="Arial"/>
              </w:rPr>
            </w:pPr>
            <w:r>
              <w:rPr>
                <w:rFonts w:ascii="Arial" w:hAnsi="Arial" w:cs="Arial"/>
              </w:rPr>
              <w:t xml:space="preserve">Ask the children if their personal beliefs should change their actions? </w:t>
            </w:r>
          </w:p>
          <w:p w14:paraId="5FD5ABE9" w14:textId="77777777" w:rsidR="00842155" w:rsidRDefault="00B860A1" w:rsidP="003E4A3E">
            <w:pPr>
              <w:pStyle w:val="ListParagraph"/>
              <w:numPr>
                <w:ilvl w:val="0"/>
                <w:numId w:val="24"/>
              </w:numPr>
              <w:autoSpaceDE w:val="0"/>
              <w:autoSpaceDN w:val="0"/>
              <w:adjustRightInd w:val="0"/>
              <w:rPr>
                <w:rFonts w:ascii="Arial" w:hAnsi="Arial" w:cs="Arial"/>
              </w:rPr>
            </w:pPr>
            <w:r>
              <w:rPr>
                <w:rFonts w:ascii="Arial" w:hAnsi="Arial" w:cs="Arial"/>
              </w:rPr>
              <w:t xml:space="preserve">Review how the beliefs explored result in organisations/people carrying out certain actions.  Children identify something that they strongly believe in.  Include pictures/words that illustrate what they do or could do to carry out that belief, anything that might help them and what they think their belief might offer to others.  Children give </w:t>
            </w:r>
          </w:p>
          <w:p w14:paraId="23310368" w14:textId="77777777" w:rsidR="00B860A1" w:rsidRPr="003421FF" w:rsidRDefault="00B860A1" w:rsidP="00B860A1">
            <w:pPr>
              <w:pStyle w:val="ListParagraph"/>
              <w:autoSpaceDE w:val="0"/>
              <w:autoSpaceDN w:val="0"/>
              <w:adjustRightInd w:val="0"/>
              <w:rPr>
                <w:rFonts w:ascii="Arial" w:hAnsi="Arial" w:cs="Arial"/>
              </w:rPr>
            </w:pPr>
          </w:p>
        </w:tc>
      </w:tr>
    </w:tbl>
    <w:p w14:paraId="35D9EAA8"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5BEB4E1F" w14:textId="77777777" w:rsidTr="003421FF">
        <w:tc>
          <w:tcPr>
            <w:tcW w:w="10632" w:type="dxa"/>
            <w:gridSpan w:val="2"/>
          </w:tcPr>
          <w:p w14:paraId="040C0368"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364D2F">
              <w:rPr>
                <w:rFonts w:ascii="Arial" w:hAnsi="Arial" w:cs="Arial"/>
                <w:b/>
              </w:rPr>
              <w:t>4</w:t>
            </w:r>
            <w:r w:rsidR="006E38B4" w:rsidRPr="003421FF">
              <w:rPr>
                <w:rFonts w:ascii="Arial" w:hAnsi="Arial" w:cs="Arial"/>
                <w:b/>
              </w:rPr>
              <w:t xml:space="preserve"> Key Learning</w:t>
            </w:r>
          </w:p>
        </w:tc>
      </w:tr>
      <w:tr w:rsidR="006E38B4" w:rsidRPr="004D3921" w14:paraId="4BC5B0BE" w14:textId="77777777" w:rsidTr="003421FF">
        <w:tc>
          <w:tcPr>
            <w:tcW w:w="1596" w:type="dxa"/>
          </w:tcPr>
          <w:p w14:paraId="6D20F4F1"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2461C128"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Use specific vocabulary to </w:t>
            </w:r>
            <w:r w:rsidRPr="004E0A9C">
              <w:rPr>
                <w:rFonts w:ascii="Arial" w:hAnsi="Arial" w:cs="Arial"/>
                <w:b/>
              </w:rPr>
              <w:t>describe</w:t>
            </w:r>
            <w:r w:rsidRPr="004E0A9C">
              <w:rPr>
                <w:rFonts w:ascii="Arial" w:hAnsi="Arial" w:cs="Arial"/>
              </w:rPr>
              <w:t xml:space="preserve"> key features of living religious traditions,</w:t>
            </w:r>
            <w:r w:rsidRPr="004E0A9C">
              <w:rPr>
                <w:rFonts w:ascii="Arial" w:hAnsi="Arial" w:cs="Arial"/>
                <w:b/>
              </w:rPr>
              <w:t xml:space="preserve"> recognising</w:t>
            </w:r>
            <w:r w:rsidRPr="004E0A9C">
              <w:rPr>
                <w:rFonts w:ascii="Arial" w:hAnsi="Arial" w:cs="Arial"/>
              </w:rPr>
              <w:t xml:space="preserve"> similarities and differences. (LRT)</w:t>
            </w:r>
          </w:p>
          <w:p w14:paraId="553BDBE5"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Begin to </w:t>
            </w:r>
            <w:r w:rsidRPr="004E0A9C">
              <w:rPr>
                <w:rFonts w:ascii="Arial" w:hAnsi="Arial" w:cs="Arial"/>
                <w:b/>
              </w:rPr>
              <w:t>identify</w:t>
            </w:r>
            <w:r w:rsidRPr="004E0A9C">
              <w:rPr>
                <w:rFonts w:ascii="Arial" w:hAnsi="Arial" w:cs="Arial"/>
              </w:rPr>
              <w:t xml:space="preserve"> the impact religion has on believers’ lives. (B&amp;V LRT)</w:t>
            </w:r>
          </w:p>
          <w:p w14:paraId="746FBB27"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Make links</w:t>
            </w:r>
            <w:r w:rsidRPr="004E0A9C">
              <w:rPr>
                <w:rFonts w:ascii="Arial" w:hAnsi="Arial" w:cs="Arial"/>
              </w:rPr>
              <w:t xml:space="preserve"> between believers’ value</w:t>
            </w:r>
            <w:r>
              <w:rPr>
                <w:rFonts w:ascii="Arial" w:hAnsi="Arial" w:cs="Arial"/>
              </w:rPr>
              <w:t>s and commitments and their own</w:t>
            </w:r>
            <w:r w:rsidRPr="004E0A9C">
              <w:rPr>
                <w:rFonts w:ascii="Arial" w:hAnsi="Arial" w:cs="Arial"/>
              </w:rPr>
              <w:t>(SPM)</w:t>
            </w:r>
          </w:p>
          <w:p w14:paraId="7D6BB4A3"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Ask important question</w:t>
            </w:r>
            <w:r w:rsidRPr="004E0A9C">
              <w:rPr>
                <w:rFonts w:ascii="Arial" w:hAnsi="Arial" w:cs="Arial"/>
              </w:rPr>
              <w:t xml:space="preserve"> about religions and beliefs, and </w:t>
            </w:r>
            <w:r w:rsidRPr="004E0A9C">
              <w:rPr>
                <w:rFonts w:ascii="Arial" w:hAnsi="Arial" w:cs="Arial"/>
                <w:b/>
              </w:rPr>
              <w:t>compare</w:t>
            </w:r>
            <w:r w:rsidRPr="004E0A9C">
              <w:rPr>
                <w:rFonts w:ascii="Arial" w:hAnsi="Arial" w:cs="Arial"/>
              </w:rPr>
              <w:t xml:space="preserve"> to their own experiences. (SHE, B&amp;V, SPM)</w:t>
            </w:r>
          </w:p>
          <w:p w14:paraId="27FDB997" w14:textId="77777777" w:rsidR="006E38B4" w:rsidRPr="003421FF" w:rsidRDefault="006E38B4" w:rsidP="00364D2F">
            <w:pPr>
              <w:pStyle w:val="ListParagraph"/>
              <w:rPr>
                <w:rFonts w:ascii="Arial" w:hAnsi="Arial" w:cs="Arial"/>
              </w:rPr>
            </w:pPr>
          </w:p>
        </w:tc>
      </w:tr>
    </w:tbl>
    <w:p w14:paraId="7A1A4F86"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822CA4"/>
    <w:multiLevelType w:val="hybridMultilevel"/>
    <w:tmpl w:val="7A42D5C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925E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9"/>
  </w:num>
  <w:num w:numId="5">
    <w:abstractNumId w:val="6"/>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1"/>
  </w:num>
  <w:num w:numId="13">
    <w:abstractNumId w:val="15"/>
  </w:num>
  <w:num w:numId="14">
    <w:abstractNumId w:val="26"/>
  </w:num>
  <w:num w:numId="15">
    <w:abstractNumId w:val="0"/>
  </w:num>
  <w:num w:numId="16">
    <w:abstractNumId w:val="14"/>
  </w:num>
  <w:num w:numId="17">
    <w:abstractNumId w:val="22"/>
  </w:num>
  <w:num w:numId="18">
    <w:abstractNumId w:val="7"/>
  </w:num>
  <w:num w:numId="19">
    <w:abstractNumId w:val="1"/>
  </w:num>
  <w:num w:numId="20">
    <w:abstractNumId w:val="8"/>
  </w:num>
  <w:num w:numId="21">
    <w:abstractNumId w:val="13"/>
  </w:num>
  <w:num w:numId="22">
    <w:abstractNumId w:val="16"/>
  </w:num>
  <w:num w:numId="23">
    <w:abstractNumId w:val="24"/>
  </w:num>
  <w:num w:numId="24">
    <w:abstractNumId w:val="19"/>
  </w:num>
  <w:num w:numId="25">
    <w:abstractNumId w:val="4"/>
  </w:num>
  <w:num w:numId="26">
    <w:abstractNumId w:val="28"/>
  </w:num>
  <w:num w:numId="27">
    <w:abstractNumId w:val="5"/>
  </w:num>
  <w:num w:numId="28">
    <w:abstractNumId w:val="10"/>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68A4"/>
    <w:rsid w:val="000339B0"/>
    <w:rsid w:val="00052526"/>
    <w:rsid w:val="000F5A09"/>
    <w:rsid w:val="0010575E"/>
    <w:rsid w:val="00115115"/>
    <w:rsid w:val="001660E5"/>
    <w:rsid w:val="001D0F42"/>
    <w:rsid w:val="00203587"/>
    <w:rsid w:val="003138D1"/>
    <w:rsid w:val="00321B83"/>
    <w:rsid w:val="003421FF"/>
    <w:rsid w:val="00364D2F"/>
    <w:rsid w:val="00370C81"/>
    <w:rsid w:val="003949C5"/>
    <w:rsid w:val="003B3DD2"/>
    <w:rsid w:val="003E4A3E"/>
    <w:rsid w:val="003F3770"/>
    <w:rsid w:val="004D3921"/>
    <w:rsid w:val="004E453E"/>
    <w:rsid w:val="00503C36"/>
    <w:rsid w:val="00555CE3"/>
    <w:rsid w:val="00567EB3"/>
    <w:rsid w:val="00580C4A"/>
    <w:rsid w:val="00590705"/>
    <w:rsid w:val="005B0832"/>
    <w:rsid w:val="00660C3E"/>
    <w:rsid w:val="006E38B4"/>
    <w:rsid w:val="0074351B"/>
    <w:rsid w:val="00842155"/>
    <w:rsid w:val="0088592D"/>
    <w:rsid w:val="008A1028"/>
    <w:rsid w:val="008A1063"/>
    <w:rsid w:val="008A7E1C"/>
    <w:rsid w:val="008D5B89"/>
    <w:rsid w:val="00905C93"/>
    <w:rsid w:val="00931BDF"/>
    <w:rsid w:val="009C57AB"/>
    <w:rsid w:val="00A324AA"/>
    <w:rsid w:val="00A53A37"/>
    <w:rsid w:val="00A70505"/>
    <w:rsid w:val="00A82277"/>
    <w:rsid w:val="00B26DD4"/>
    <w:rsid w:val="00B748B1"/>
    <w:rsid w:val="00B860A1"/>
    <w:rsid w:val="00BC70BD"/>
    <w:rsid w:val="00BC714B"/>
    <w:rsid w:val="00BD68E9"/>
    <w:rsid w:val="00C25EB4"/>
    <w:rsid w:val="00CE7344"/>
    <w:rsid w:val="00CF3DF5"/>
    <w:rsid w:val="00D546CE"/>
    <w:rsid w:val="00D56C63"/>
    <w:rsid w:val="00D94C31"/>
    <w:rsid w:val="00DA6AFF"/>
    <w:rsid w:val="00E43F49"/>
    <w:rsid w:val="00E52A25"/>
    <w:rsid w:val="00EF23C7"/>
    <w:rsid w:val="00EF5F8B"/>
    <w:rsid w:val="00F01336"/>
    <w:rsid w:val="00F4513E"/>
    <w:rsid w:val="00F93F4C"/>
    <w:rsid w:val="00FB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colormenu v:ext="edit" fillcolor="none"/>
    </o:shapedefaults>
    <o:shapelayout v:ext="edit">
      <o:idmap v:ext="edit" data="1"/>
    </o:shapelayout>
  </w:shapeDefaults>
  <w:decimalSymbol w:val="."/>
  <w:listSeparator w:val=","/>
  <w14:docId w14:val="71D9CF62"/>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AaJj8py0ok" TargetMode="External"/><Relationship Id="rId13" Type="http://schemas.openxmlformats.org/officeDocument/2006/relationships/hyperlink" Target="http://www.bbc.co.uk/education/clips/zqkq6s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youtube.com/watch?v=1AaJj8py0ok" TargetMode="External"/><Relationship Id="rId12" Type="http://schemas.openxmlformats.org/officeDocument/2006/relationships/hyperlink" Target="http://www.primaryresources.co.uk/re/re_Judaism.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ruetube.co.uk/film/holy-cribs-synagogu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twinkl.co.uk/resource/t2-r-164-places-of-worship-jewish-synagogues-ks2-powerpoint" TargetMode="External"/><Relationship Id="rId5" Type="http://schemas.openxmlformats.org/officeDocument/2006/relationships/webSettings" Target="webSettings.xml"/><Relationship Id="rId15" Type="http://schemas.openxmlformats.org/officeDocument/2006/relationships/hyperlink" Target="http://www.lancsngfl.ac.uk/curriculum/re/index.php?category_id=5" TargetMode="External"/><Relationship Id="rId10" Type="http://schemas.openxmlformats.org/officeDocument/2006/relationships/hyperlink" Target="http://www.shamash.org/lists/scj-faq/HTML/faq/09-08.html" TargetMode="External"/><Relationship Id="rId4" Type="http://schemas.openxmlformats.org/officeDocument/2006/relationships/settings" Target="settings.xml"/><Relationship Id="rId9" Type="http://schemas.openxmlformats.org/officeDocument/2006/relationships/hyperlink" Target="http://www.bbc.co.uk/religion/religions/judaism/worship/synagogue_1.shtml" TargetMode="External"/><Relationship Id="rId14" Type="http://schemas.openxmlformats.org/officeDocument/2006/relationships/hyperlink" Target="http://pof.reonline.org.uk/wordpress/?page_id=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BC8EF-6CCD-4E2C-BA7F-66C628E96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2018-12-27T19:12:00Z</dcterms:created>
  <dcterms:modified xsi:type="dcterms:W3CDTF">2018-12-27T19:12:00Z</dcterms:modified>
</cp:coreProperties>
</file>