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86A7F" w14:textId="77777777" w:rsidR="00C03193" w:rsidRPr="00A80052" w:rsidRDefault="00632B42" w:rsidP="00C03193">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C57FE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A8399" w14:textId="77777777" w:rsidR="00C03193" w:rsidRPr="00A80052" w:rsidRDefault="00C03193" w:rsidP="00C03193">
      <w:pPr>
        <w:widowControl w:val="0"/>
        <w:autoSpaceDE w:val="0"/>
        <w:autoSpaceDN w:val="0"/>
        <w:adjustRightInd w:val="0"/>
        <w:rPr>
          <w:rFonts w:ascii="Arial" w:hAnsi="Arial" w:cs="Arial"/>
          <w:sz w:val="56"/>
          <w:szCs w:val="56"/>
        </w:rPr>
      </w:pPr>
    </w:p>
    <w:p w14:paraId="706748FD" w14:textId="77777777" w:rsidR="00632B42" w:rsidRPr="00A80052" w:rsidRDefault="00632B42" w:rsidP="00C03193">
      <w:pPr>
        <w:widowControl w:val="0"/>
        <w:autoSpaceDE w:val="0"/>
        <w:autoSpaceDN w:val="0"/>
        <w:adjustRightInd w:val="0"/>
        <w:jc w:val="center"/>
        <w:rPr>
          <w:rFonts w:ascii="Arial" w:hAnsi="Arial" w:cs="Arial"/>
          <w:sz w:val="56"/>
          <w:szCs w:val="56"/>
          <w:u w:val="single"/>
        </w:rPr>
      </w:pPr>
      <w:proofErr w:type="spellStart"/>
      <w:r w:rsidRPr="00A80052">
        <w:rPr>
          <w:rFonts w:ascii="Arial" w:hAnsi="Arial" w:cs="Arial"/>
          <w:sz w:val="56"/>
          <w:szCs w:val="56"/>
          <w:u w:val="single"/>
        </w:rPr>
        <w:t>Ribbleton</w:t>
      </w:r>
      <w:proofErr w:type="spellEnd"/>
      <w:r w:rsidRPr="00A80052">
        <w:rPr>
          <w:rFonts w:ascii="Arial" w:hAnsi="Arial" w:cs="Arial"/>
          <w:sz w:val="56"/>
          <w:szCs w:val="56"/>
          <w:u w:val="single"/>
        </w:rPr>
        <w:t xml:space="preserve"> Avenue Methodist Junior School</w:t>
      </w:r>
    </w:p>
    <w:p w14:paraId="45680BE5" w14:textId="2F328C8D" w:rsidR="00C03193" w:rsidRPr="00A80052" w:rsidRDefault="00A85250" w:rsidP="00C03193">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 xml:space="preserve"> </w:t>
      </w:r>
      <w:r w:rsidR="0080529A">
        <w:rPr>
          <w:rFonts w:ascii="Arial" w:hAnsi="Arial" w:cs="Arial"/>
          <w:sz w:val="56"/>
          <w:szCs w:val="56"/>
          <w:u w:val="single"/>
        </w:rPr>
        <w:t xml:space="preserve">R.E </w:t>
      </w:r>
      <w:r>
        <w:rPr>
          <w:rFonts w:ascii="Arial" w:hAnsi="Arial" w:cs="Arial"/>
          <w:sz w:val="56"/>
          <w:szCs w:val="56"/>
          <w:u w:val="single"/>
        </w:rPr>
        <w:t>Policy</w:t>
      </w:r>
    </w:p>
    <w:p w14:paraId="439D1EF1" w14:textId="081B8478" w:rsidR="008E7381"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2</w:t>
      </w:r>
      <w:r w:rsidR="00701DA7" w:rsidRPr="00A80052">
        <w:rPr>
          <w:rFonts w:ascii="Arial" w:hAnsi="Arial" w:cs="Arial"/>
          <w:sz w:val="56"/>
          <w:szCs w:val="56"/>
          <w:u w:val="single"/>
        </w:rPr>
        <w:t>020</w:t>
      </w:r>
      <w:r w:rsidR="0080529A">
        <w:rPr>
          <w:rFonts w:ascii="Arial" w:hAnsi="Arial" w:cs="Arial"/>
          <w:sz w:val="56"/>
          <w:szCs w:val="56"/>
          <w:u w:val="single"/>
        </w:rPr>
        <w:t>/21</w:t>
      </w:r>
    </w:p>
    <w:p w14:paraId="7DB8D9B7" w14:textId="0AD5F761" w:rsidR="00701DA7" w:rsidRDefault="00701DA7" w:rsidP="00C03193">
      <w:pPr>
        <w:widowControl w:val="0"/>
        <w:autoSpaceDE w:val="0"/>
        <w:autoSpaceDN w:val="0"/>
        <w:adjustRightInd w:val="0"/>
        <w:jc w:val="center"/>
        <w:rPr>
          <w:rFonts w:ascii="Arial" w:hAnsi="Arial" w:cs="Arial"/>
          <w:sz w:val="44"/>
          <w:szCs w:val="44"/>
          <w:u w:val="single"/>
        </w:rPr>
      </w:pPr>
    </w:p>
    <w:p w14:paraId="6801BEF4" w14:textId="77777777" w:rsidR="00A80052" w:rsidRPr="00632B42" w:rsidRDefault="00A80052" w:rsidP="00A80052">
      <w:pPr>
        <w:widowControl w:val="0"/>
        <w:autoSpaceDE w:val="0"/>
        <w:autoSpaceDN w:val="0"/>
        <w:adjustRightInd w:val="0"/>
        <w:rPr>
          <w:rFonts w:ascii="Arial" w:hAnsi="Arial" w:cs="Arial"/>
          <w:sz w:val="44"/>
          <w:szCs w:val="44"/>
          <w:u w:val="single"/>
        </w:rPr>
      </w:pPr>
    </w:p>
    <w:p w14:paraId="37853D56" w14:textId="77777777" w:rsidR="00701DA7" w:rsidRPr="00A80052" w:rsidRDefault="00632B42" w:rsidP="00701DA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14:paraId="5DCACA33" w14:textId="3E34577C" w:rsidR="00A80052" w:rsidRDefault="00632B42" w:rsidP="00632B42">
      <w:pPr>
        <w:rPr>
          <w:rFonts w:ascii="Arial" w:hAnsi="Arial" w:cs="Arial"/>
        </w:rPr>
      </w:pPr>
      <w:r w:rsidRPr="00EA2202">
        <w:rPr>
          <w:rFonts w:ascii="Arial" w:hAnsi="Arial" w:cs="Arial"/>
        </w:rPr>
        <w:t xml:space="preserve"> </w:t>
      </w:r>
    </w:p>
    <w:p w14:paraId="790D0636" w14:textId="77777777" w:rsidR="00A80052" w:rsidRDefault="00A80052" w:rsidP="00632B42">
      <w:pPr>
        <w:rPr>
          <w:rFonts w:ascii="Arial" w:hAnsi="Arial" w:cs="Arial"/>
        </w:rPr>
      </w:pPr>
    </w:p>
    <w:p w14:paraId="109DA52A" w14:textId="77777777" w:rsidR="00A80052" w:rsidRPr="00A80052" w:rsidRDefault="00A80052" w:rsidP="00632B42">
      <w:pPr>
        <w:rPr>
          <w:rFonts w:ascii="Arial" w:hAnsi="Arial" w:cs="Arial"/>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853"/>
      </w:tblGrid>
      <w:tr w:rsidR="00745F1E" w:rsidRPr="00A80052" w14:paraId="1830CB40" w14:textId="77777777" w:rsidTr="0080529A">
        <w:trPr>
          <w:trHeight w:val="458"/>
        </w:trPr>
        <w:tc>
          <w:tcPr>
            <w:tcW w:w="2937" w:type="dxa"/>
            <w:shd w:val="clear" w:color="auto" w:fill="auto"/>
          </w:tcPr>
          <w:p w14:paraId="6E84E159"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Version</w:t>
            </w:r>
          </w:p>
        </w:tc>
        <w:tc>
          <w:tcPr>
            <w:tcW w:w="7853" w:type="dxa"/>
            <w:shd w:val="clear" w:color="auto" w:fill="auto"/>
          </w:tcPr>
          <w:p w14:paraId="7AC5FABB" w14:textId="0E1A7579" w:rsidR="00745F1E" w:rsidRPr="00A80052" w:rsidRDefault="0080529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November 2019</w:t>
            </w:r>
          </w:p>
        </w:tc>
      </w:tr>
      <w:tr w:rsidR="00CA04BC" w:rsidRPr="00A80052" w14:paraId="624F75F5" w14:textId="77777777" w:rsidTr="0080529A">
        <w:trPr>
          <w:trHeight w:val="458"/>
        </w:trPr>
        <w:tc>
          <w:tcPr>
            <w:tcW w:w="2937" w:type="dxa"/>
            <w:shd w:val="clear" w:color="auto" w:fill="auto"/>
          </w:tcPr>
          <w:p w14:paraId="4E7C54C6" w14:textId="52AC20B2" w:rsidR="00CA04BC" w:rsidRPr="00A80052" w:rsidRDefault="00CA04BC" w:rsidP="009A0C86">
            <w:pPr>
              <w:spacing w:after="100" w:line="240" w:lineRule="auto"/>
              <w:rPr>
                <w:rFonts w:ascii="Arial" w:eastAsia="Calibri" w:hAnsi="Arial" w:cs="Arial"/>
                <w:b/>
                <w:color w:val="000000"/>
                <w:sz w:val="40"/>
                <w:szCs w:val="40"/>
                <w:lang w:eastAsia="en-GB"/>
              </w:rPr>
            </w:pPr>
            <w:r>
              <w:rPr>
                <w:rFonts w:ascii="Arial" w:eastAsia="Calibri" w:hAnsi="Arial" w:cs="Arial"/>
                <w:b/>
                <w:color w:val="000000"/>
                <w:sz w:val="40"/>
                <w:szCs w:val="40"/>
                <w:lang w:eastAsia="en-GB"/>
              </w:rPr>
              <w:t>Author</w:t>
            </w:r>
          </w:p>
        </w:tc>
        <w:tc>
          <w:tcPr>
            <w:tcW w:w="7853" w:type="dxa"/>
            <w:shd w:val="clear" w:color="auto" w:fill="auto"/>
          </w:tcPr>
          <w:p w14:paraId="12CD1FF3" w14:textId="50FAED88" w:rsidR="00CA04BC" w:rsidRPr="00A80052" w:rsidRDefault="0080529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Mrs F Nickson</w:t>
            </w:r>
          </w:p>
        </w:tc>
      </w:tr>
      <w:tr w:rsidR="00745F1E" w:rsidRPr="00A80052" w14:paraId="77D6534C" w14:textId="77777777" w:rsidTr="0080529A">
        <w:trPr>
          <w:trHeight w:val="802"/>
        </w:trPr>
        <w:tc>
          <w:tcPr>
            <w:tcW w:w="2937" w:type="dxa"/>
            <w:shd w:val="clear" w:color="auto" w:fill="auto"/>
          </w:tcPr>
          <w:p w14:paraId="22F21EB5" w14:textId="77777777" w:rsidR="00745F1E" w:rsidRPr="00A80052" w:rsidRDefault="00B76A26"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Organisation</w:t>
            </w:r>
          </w:p>
        </w:tc>
        <w:tc>
          <w:tcPr>
            <w:tcW w:w="7853" w:type="dxa"/>
            <w:shd w:val="clear" w:color="auto" w:fill="auto"/>
          </w:tcPr>
          <w:p w14:paraId="3D90D208" w14:textId="77777777" w:rsidR="00745F1E" w:rsidRPr="00A80052" w:rsidRDefault="00701DA7" w:rsidP="009A0C86">
            <w:pPr>
              <w:spacing w:after="100" w:line="240" w:lineRule="auto"/>
              <w:rPr>
                <w:rFonts w:ascii="Arial" w:eastAsia="Calibri" w:hAnsi="Arial" w:cs="Arial"/>
                <w:color w:val="000000"/>
                <w:sz w:val="40"/>
                <w:szCs w:val="40"/>
                <w:lang w:eastAsia="en-GB"/>
              </w:rPr>
            </w:pPr>
            <w:proofErr w:type="spellStart"/>
            <w:r w:rsidRPr="00A80052">
              <w:rPr>
                <w:rFonts w:ascii="Arial" w:eastAsia="Calibri" w:hAnsi="Arial" w:cs="Arial"/>
                <w:color w:val="000000"/>
                <w:sz w:val="40"/>
                <w:szCs w:val="40"/>
                <w:lang w:eastAsia="en-GB"/>
              </w:rPr>
              <w:t>Ribbleton</w:t>
            </w:r>
            <w:proofErr w:type="spellEnd"/>
            <w:r w:rsidRPr="00A80052">
              <w:rPr>
                <w:rFonts w:ascii="Arial" w:eastAsia="Calibri" w:hAnsi="Arial" w:cs="Arial"/>
                <w:color w:val="000000"/>
                <w:sz w:val="40"/>
                <w:szCs w:val="40"/>
                <w:lang w:eastAsia="en-GB"/>
              </w:rPr>
              <w:t xml:space="preserve"> Avenue M</w:t>
            </w:r>
            <w:bookmarkStart w:id="0" w:name="_GoBack"/>
            <w:bookmarkEnd w:id="0"/>
            <w:r w:rsidRPr="00A80052">
              <w:rPr>
                <w:rFonts w:ascii="Arial" w:eastAsia="Calibri" w:hAnsi="Arial" w:cs="Arial"/>
                <w:color w:val="000000"/>
                <w:sz w:val="40"/>
                <w:szCs w:val="40"/>
                <w:lang w:eastAsia="en-GB"/>
              </w:rPr>
              <w:t>ethodist Junior School</w:t>
            </w:r>
          </w:p>
        </w:tc>
      </w:tr>
      <w:tr w:rsidR="00745F1E" w:rsidRPr="00A80052" w14:paraId="7CD8BC13" w14:textId="77777777" w:rsidTr="0080529A">
        <w:trPr>
          <w:trHeight w:val="458"/>
        </w:trPr>
        <w:tc>
          <w:tcPr>
            <w:tcW w:w="2937" w:type="dxa"/>
            <w:shd w:val="clear" w:color="auto" w:fill="auto"/>
          </w:tcPr>
          <w:p w14:paraId="74467501"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Approved</w:t>
            </w:r>
          </w:p>
        </w:tc>
        <w:tc>
          <w:tcPr>
            <w:tcW w:w="7853" w:type="dxa"/>
            <w:shd w:val="clear" w:color="auto" w:fill="auto"/>
          </w:tcPr>
          <w:p w14:paraId="4E03A4DE" w14:textId="409147AE" w:rsidR="00745F1E" w:rsidRPr="00A80052" w:rsidRDefault="0080529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Governors</w:t>
            </w:r>
          </w:p>
        </w:tc>
      </w:tr>
      <w:tr w:rsidR="00745F1E" w:rsidRPr="00A80052" w14:paraId="310F39BD" w14:textId="77777777" w:rsidTr="0080529A">
        <w:trPr>
          <w:trHeight w:val="442"/>
        </w:trPr>
        <w:tc>
          <w:tcPr>
            <w:tcW w:w="2937" w:type="dxa"/>
            <w:shd w:val="clear" w:color="auto" w:fill="auto"/>
          </w:tcPr>
          <w:p w14:paraId="21B42688"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Review Cycle</w:t>
            </w:r>
          </w:p>
        </w:tc>
        <w:tc>
          <w:tcPr>
            <w:tcW w:w="7853" w:type="dxa"/>
            <w:shd w:val="clear" w:color="auto" w:fill="auto"/>
          </w:tcPr>
          <w:p w14:paraId="1736EC2D" w14:textId="77777777" w:rsidR="00745F1E" w:rsidRPr="00A80052" w:rsidRDefault="00745F1E"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1Year</w:t>
            </w:r>
            <w:r w:rsidR="00B76A26" w:rsidRPr="00A80052">
              <w:rPr>
                <w:rFonts w:ascii="Arial" w:eastAsia="Calibri" w:hAnsi="Arial" w:cs="Arial"/>
                <w:color w:val="000000"/>
                <w:sz w:val="40"/>
                <w:szCs w:val="40"/>
                <w:lang w:eastAsia="en-GB"/>
              </w:rPr>
              <w:t xml:space="preserve"> (Minimum)</w:t>
            </w:r>
          </w:p>
        </w:tc>
      </w:tr>
      <w:tr w:rsidR="00745F1E" w:rsidRPr="00A80052" w14:paraId="5C94C8F6" w14:textId="77777777" w:rsidTr="0080529A">
        <w:trPr>
          <w:trHeight w:val="475"/>
        </w:trPr>
        <w:tc>
          <w:tcPr>
            <w:tcW w:w="2937" w:type="dxa"/>
            <w:shd w:val="clear" w:color="auto" w:fill="auto"/>
          </w:tcPr>
          <w:p w14:paraId="3026D4C3"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Next Review</w:t>
            </w:r>
          </w:p>
        </w:tc>
        <w:tc>
          <w:tcPr>
            <w:tcW w:w="7853" w:type="dxa"/>
            <w:shd w:val="clear" w:color="auto" w:fill="auto"/>
          </w:tcPr>
          <w:p w14:paraId="5CBD1328" w14:textId="1CC85213" w:rsidR="00745F1E" w:rsidRPr="00A80052" w:rsidRDefault="0080529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November 2020</w:t>
            </w:r>
          </w:p>
        </w:tc>
      </w:tr>
    </w:tbl>
    <w:p w14:paraId="662C79C9"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color w:val="C0392B"/>
          <w:sz w:val="28"/>
          <w:szCs w:val="28"/>
          <w:u w:val="single"/>
          <w:lang w:eastAsia="en-GB"/>
        </w:rPr>
        <w:lastRenderedPageBreak/>
        <w:t>Our Vision</w:t>
      </w:r>
      <w:r w:rsidRPr="0080529A">
        <w:rPr>
          <w:rFonts w:ascii="Arial" w:hAnsi="Arial" w:cs="Arial"/>
          <w:sz w:val="28"/>
          <w:szCs w:val="28"/>
          <w:lang w:eastAsia="en-GB"/>
        </w:rPr>
        <w:t> </w:t>
      </w:r>
    </w:p>
    <w:p w14:paraId="5348EFF5"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14:paraId="302A5EF9"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E74C3C"/>
          <w:sz w:val="24"/>
          <w:szCs w:val="24"/>
          <w:lang w:eastAsia="en-GB"/>
        </w:rPr>
        <w:t>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w:t>
      </w:r>
      <w:r w:rsidRPr="0080529A">
        <w:rPr>
          <w:rFonts w:ascii="Arial" w:hAnsi="Arial" w:cs="Arial"/>
          <w:sz w:val="24"/>
          <w:szCs w:val="24"/>
          <w:lang w:eastAsia="en-GB"/>
        </w:rPr>
        <w:t> </w:t>
      </w:r>
    </w:p>
    <w:p w14:paraId="648A4F8B" w14:textId="77777777" w:rsidR="0080529A" w:rsidRPr="0080529A" w:rsidRDefault="0080529A" w:rsidP="0080529A">
      <w:pPr>
        <w:shd w:val="clear" w:color="auto" w:fill="FBFBFB"/>
        <w:spacing w:after="0" w:line="240" w:lineRule="auto"/>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14:paraId="291A8694"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color w:val="C0392B"/>
          <w:sz w:val="28"/>
          <w:szCs w:val="28"/>
          <w:u w:val="single"/>
          <w:lang w:eastAsia="en-GB"/>
        </w:rPr>
        <w:t>Our Mission</w:t>
      </w:r>
      <w:r w:rsidRPr="0080529A">
        <w:rPr>
          <w:rFonts w:ascii="Arial" w:hAnsi="Arial" w:cs="Arial"/>
          <w:sz w:val="28"/>
          <w:szCs w:val="28"/>
          <w:lang w:eastAsia="en-GB"/>
        </w:rPr>
        <w:t> </w:t>
      </w:r>
    </w:p>
    <w:p w14:paraId="79A991A3"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14:paraId="79450B0E"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i/>
          <w:iCs/>
          <w:color w:val="C0392B"/>
          <w:sz w:val="28"/>
          <w:szCs w:val="28"/>
          <w:lang w:eastAsia="en-GB"/>
        </w:rPr>
        <w:t>“Brighter futures built with Ambition, Courage and Respect; filled with Love, Hope and Faith”</w:t>
      </w:r>
      <w:r w:rsidRPr="0080529A">
        <w:rPr>
          <w:rFonts w:ascii="Arial" w:hAnsi="Arial" w:cs="Arial"/>
          <w:i/>
          <w:iCs/>
          <w:color w:val="C0392B"/>
          <w:lang w:eastAsia="en-GB"/>
        </w:rPr>
        <w:t> </w:t>
      </w:r>
      <w:r w:rsidRPr="0080529A">
        <w:rPr>
          <w:rFonts w:ascii="Arial" w:hAnsi="Arial" w:cs="Arial"/>
          <w:lang w:eastAsia="en-GB"/>
        </w:rPr>
        <w:t> </w:t>
      </w:r>
    </w:p>
    <w:p w14:paraId="68C60734" w14:textId="77777777" w:rsidR="0080529A" w:rsidRPr="0080529A" w:rsidRDefault="0080529A" w:rsidP="0080529A">
      <w:pPr>
        <w:autoSpaceDE w:val="0"/>
        <w:autoSpaceDN w:val="0"/>
        <w:adjustRightInd w:val="0"/>
        <w:spacing w:after="0" w:line="240" w:lineRule="auto"/>
        <w:rPr>
          <w:rFonts w:ascii="Arial" w:eastAsiaTheme="minorHAnsi" w:hAnsi="Arial" w:cs="Arial"/>
          <w:b/>
          <w:iCs/>
          <w:color w:val="000000"/>
          <w:sz w:val="23"/>
          <w:szCs w:val="23"/>
        </w:rPr>
      </w:pPr>
    </w:p>
    <w:p w14:paraId="100F3E1E" w14:textId="77777777" w:rsidR="0080529A" w:rsidRPr="0080529A" w:rsidRDefault="0080529A" w:rsidP="0080529A">
      <w:pPr>
        <w:autoSpaceDE w:val="0"/>
        <w:autoSpaceDN w:val="0"/>
        <w:adjustRightInd w:val="0"/>
        <w:spacing w:after="0" w:line="240" w:lineRule="auto"/>
        <w:rPr>
          <w:rFonts w:ascii="Arial" w:eastAsiaTheme="minorHAnsi" w:hAnsi="Arial" w:cs="Arial"/>
          <w:b/>
          <w:iCs/>
          <w:color w:val="000000"/>
          <w:sz w:val="23"/>
          <w:szCs w:val="23"/>
        </w:rPr>
      </w:pPr>
      <w:r w:rsidRPr="0080529A">
        <w:rPr>
          <w:rFonts w:ascii="Arial" w:eastAsiaTheme="minorHAnsi" w:hAnsi="Arial" w:cs="Arial"/>
          <w:b/>
          <w:iCs/>
          <w:color w:val="000000"/>
          <w:sz w:val="23"/>
          <w:szCs w:val="23"/>
        </w:rPr>
        <w:t>Core Purpose:</w:t>
      </w:r>
    </w:p>
    <w:p w14:paraId="33CED1C7"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r w:rsidRPr="0080529A">
        <w:rPr>
          <w:rFonts w:ascii="Arial" w:eastAsiaTheme="minorHAnsi" w:hAnsi="Arial" w:cs="Arial"/>
          <w:iCs/>
          <w:color w:val="000000"/>
          <w:sz w:val="23"/>
          <w:szCs w:val="23"/>
        </w:rPr>
        <w:t xml:space="preserve">Religious Education helps pupils to acquire knowledge and understanding of religion and develop the ability to make reasoned and informed judgements about Christianity and the other principal religions represented in the UK. They are encouraged to develop an understanding of the influence of beliefs, values and traditions of individuals, communities and societies and cultures </w:t>
      </w:r>
      <w:proofErr w:type="gramStart"/>
      <w:r w:rsidRPr="0080529A">
        <w:rPr>
          <w:rFonts w:ascii="Arial" w:eastAsiaTheme="minorHAnsi" w:hAnsi="Arial" w:cs="Arial"/>
          <w:iCs/>
          <w:color w:val="000000"/>
          <w:sz w:val="23"/>
          <w:szCs w:val="23"/>
        </w:rPr>
        <w:t>and also</w:t>
      </w:r>
      <w:proofErr w:type="gramEnd"/>
      <w:r w:rsidRPr="0080529A">
        <w:rPr>
          <w:rFonts w:ascii="Arial" w:eastAsiaTheme="minorHAnsi" w:hAnsi="Arial" w:cs="Arial"/>
          <w:iCs/>
          <w:color w:val="000000"/>
          <w:sz w:val="23"/>
          <w:szCs w:val="23"/>
        </w:rPr>
        <w:t xml:space="preserve"> develop their spiritual, moral, cultural and social development. Children </w:t>
      </w:r>
      <w:proofErr w:type="gramStart"/>
      <w:r w:rsidRPr="0080529A">
        <w:rPr>
          <w:rFonts w:ascii="Arial" w:eastAsiaTheme="minorHAnsi" w:hAnsi="Arial" w:cs="Arial"/>
          <w:iCs/>
          <w:color w:val="000000"/>
          <w:sz w:val="23"/>
          <w:szCs w:val="23"/>
        </w:rPr>
        <w:t>are able to</w:t>
      </w:r>
      <w:proofErr w:type="gramEnd"/>
      <w:r w:rsidRPr="0080529A">
        <w:rPr>
          <w:rFonts w:ascii="Arial" w:eastAsiaTheme="minorHAnsi" w:hAnsi="Arial" w:cs="Arial"/>
          <w:iCs/>
          <w:color w:val="000000"/>
          <w:sz w:val="23"/>
          <w:szCs w:val="23"/>
        </w:rPr>
        <w:t xml:space="preserve"> develop a positive attitude towards other people, respecting their right to hold different beliefs from their own, and towards living in a society of diverse religions. RE provides an opportunity to celebrate and foster awareness of these difficulties within our school and the wider world. It is a subject that celebrates diversity and challenges stereotypes.  We believe that through the teaching of R.E. we are</w:t>
      </w:r>
      <w:r w:rsidRPr="0080529A">
        <w:rPr>
          <w:rFonts w:ascii="Arial" w:eastAsiaTheme="minorHAnsi" w:hAnsi="Arial" w:cs="Arial"/>
          <w:color w:val="000000"/>
          <w:sz w:val="23"/>
          <w:szCs w:val="23"/>
        </w:rPr>
        <w:t xml:space="preserve"> setting high expectations of </w:t>
      </w:r>
      <w:proofErr w:type="gramStart"/>
      <w:r w:rsidRPr="0080529A">
        <w:rPr>
          <w:rFonts w:ascii="Arial" w:eastAsiaTheme="minorHAnsi" w:hAnsi="Arial" w:cs="Arial"/>
          <w:color w:val="000000"/>
          <w:sz w:val="23"/>
          <w:szCs w:val="23"/>
        </w:rPr>
        <w:t>all of</w:t>
      </w:r>
      <w:proofErr w:type="gramEnd"/>
      <w:r w:rsidRPr="0080529A">
        <w:rPr>
          <w:rFonts w:ascii="Arial" w:eastAsiaTheme="minorHAnsi" w:hAnsi="Arial" w:cs="Arial"/>
          <w:color w:val="000000"/>
          <w:sz w:val="23"/>
          <w:szCs w:val="23"/>
        </w:rPr>
        <w:t xml:space="preserve"> our pupils to ensure that every child celebrates and achieves their unique God given talent.</w:t>
      </w:r>
      <w:r w:rsidRPr="0080529A">
        <w:rPr>
          <w:rFonts w:ascii="Arial" w:eastAsiaTheme="minorHAnsi" w:hAnsi="Arial" w:cs="Arial"/>
          <w:b/>
          <w:bCs/>
          <w:color w:val="000000"/>
          <w:sz w:val="23"/>
          <w:szCs w:val="23"/>
        </w:rPr>
        <w:t xml:space="preserve"> </w:t>
      </w:r>
    </w:p>
    <w:p w14:paraId="205280B5"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p>
    <w:p w14:paraId="18206930"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r w:rsidRPr="0080529A">
        <w:rPr>
          <w:rFonts w:ascii="Arial" w:eastAsiaTheme="minorHAnsi" w:hAnsi="Arial" w:cs="Arial"/>
          <w:b/>
          <w:bCs/>
          <w:color w:val="000000"/>
          <w:sz w:val="23"/>
          <w:szCs w:val="23"/>
        </w:rPr>
        <w:t xml:space="preserve">The Aims of RE at </w:t>
      </w:r>
      <w:proofErr w:type="spellStart"/>
      <w:r w:rsidRPr="0080529A">
        <w:rPr>
          <w:rFonts w:ascii="Arial" w:eastAsiaTheme="minorHAnsi" w:hAnsi="Arial" w:cs="Arial"/>
          <w:b/>
          <w:bCs/>
          <w:color w:val="000000"/>
          <w:sz w:val="23"/>
          <w:szCs w:val="23"/>
        </w:rPr>
        <w:t>Ribbleton</w:t>
      </w:r>
      <w:proofErr w:type="spellEnd"/>
      <w:r w:rsidRPr="0080529A">
        <w:rPr>
          <w:rFonts w:ascii="Arial" w:eastAsiaTheme="minorHAnsi" w:hAnsi="Arial" w:cs="Arial"/>
          <w:b/>
          <w:bCs/>
          <w:color w:val="000000"/>
          <w:sz w:val="23"/>
          <w:szCs w:val="23"/>
        </w:rPr>
        <w:t xml:space="preserve"> Avenue Methodist Junior School. </w:t>
      </w:r>
    </w:p>
    <w:p w14:paraId="2E700A3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1B44A72A"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RE at RAMJS will be provided in line with the legal requirements. These are that: </w:t>
      </w:r>
    </w:p>
    <w:p w14:paraId="33CDBF2A" w14:textId="77777777" w:rsidR="0080529A" w:rsidRPr="0080529A" w:rsidRDefault="0080529A" w:rsidP="0080529A">
      <w:pPr>
        <w:numPr>
          <w:ilvl w:val="0"/>
          <w:numId w:val="14"/>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basic curriculum will include provision for religious education for all pupils on the school roll; </w:t>
      </w:r>
    </w:p>
    <w:p w14:paraId="772B7DFA" w14:textId="77777777" w:rsidR="0080529A" w:rsidRPr="0080529A" w:rsidRDefault="0080529A" w:rsidP="0080529A">
      <w:pPr>
        <w:numPr>
          <w:ilvl w:val="0"/>
          <w:numId w:val="14"/>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content of RE shall reflect the fact that religious traditions in Great Britain are in the main Christian, while taking account of the teaching and practices of the other principal religious traditions represented in Great Britain; </w:t>
      </w:r>
    </w:p>
    <w:p w14:paraId="5A8CEA36" w14:textId="77777777" w:rsidR="0080529A" w:rsidRPr="0080529A" w:rsidRDefault="0080529A" w:rsidP="0080529A">
      <w:pPr>
        <w:numPr>
          <w:ilvl w:val="0"/>
          <w:numId w:val="14"/>
        </w:num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RE which is provided shall be in accordance with the locally agreed syllabus for Lancashire LA (published in 2011). </w:t>
      </w:r>
    </w:p>
    <w:p w14:paraId="6B020656" w14:textId="77777777" w:rsidR="0080529A" w:rsidRPr="0080529A" w:rsidRDefault="0080529A" w:rsidP="0080529A">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80529A">
        <w:rPr>
          <w:rFonts w:ascii="Arial" w:eastAsiaTheme="minorHAnsi" w:hAnsi="Arial" w:cs="Arial"/>
          <w:color w:val="000000"/>
          <w:sz w:val="24"/>
          <w:szCs w:val="24"/>
        </w:rPr>
        <w:t xml:space="preserve">explores the life of John Wesley </w:t>
      </w:r>
    </w:p>
    <w:p w14:paraId="47BA0096" w14:textId="77777777" w:rsidR="0080529A" w:rsidRPr="0080529A" w:rsidRDefault="0080529A" w:rsidP="0080529A">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80529A">
        <w:rPr>
          <w:rFonts w:ascii="Arial" w:eastAsiaTheme="minorHAnsi" w:hAnsi="Arial" w:cs="Arial"/>
          <w:color w:val="000000"/>
          <w:sz w:val="24"/>
          <w:szCs w:val="24"/>
        </w:rPr>
        <w:t>reflects the Methodist practices, traditions and perspectives</w:t>
      </w:r>
    </w:p>
    <w:p w14:paraId="45B55156"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57FE17B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Within the framework of the law and the Agreed Syllabus, our aims in RE are: </w:t>
      </w:r>
    </w:p>
    <w:p w14:paraId="49E0F8FC"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enable each child to explore our shared human experience and the questions of meaning and purpose which arise from our experiences; </w:t>
      </w:r>
    </w:p>
    <w:p w14:paraId="56BCC126"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enable pupils to know about and understand the beliefs and values and living religious traditions of some of the great religions of the world, particularly those represented in Lancashire and the UK. Among these religions, Christianity has a </w:t>
      </w:r>
      <w:proofErr w:type="gramStart"/>
      <w:r w:rsidRPr="0080529A">
        <w:rPr>
          <w:rFonts w:ascii="Arial" w:eastAsiaTheme="minorHAnsi" w:hAnsi="Arial" w:cs="Arial"/>
          <w:color w:val="000000"/>
          <w:sz w:val="23"/>
          <w:szCs w:val="23"/>
        </w:rPr>
        <w:t>particular place</w:t>
      </w:r>
      <w:proofErr w:type="gramEnd"/>
      <w:r w:rsidRPr="0080529A">
        <w:rPr>
          <w:rFonts w:ascii="Arial" w:eastAsiaTheme="minorHAnsi" w:hAnsi="Arial" w:cs="Arial"/>
          <w:color w:val="000000"/>
          <w:sz w:val="23"/>
          <w:szCs w:val="23"/>
        </w:rPr>
        <w:t xml:space="preserve">, and is taught in three units in each year of the primary phase. </w:t>
      </w:r>
    </w:p>
    <w:p w14:paraId="224AB456"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promote respect, sensitivity and cultural awareness by teaching about the religions represented in the region and the country; </w:t>
      </w:r>
    </w:p>
    <w:p w14:paraId="26F4FF71"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affirm each child in his / her own family tradition, religious or secular; </w:t>
      </w:r>
    </w:p>
    <w:p w14:paraId="1FF84E5F"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provide children with opportunities for spiritual, moral, social and cultural development; </w:t>
      </w:r>
    </w:p>
    <w:p w14:paraId="13E34E75" w14:textId="77777777" w:rsidR="0080529A" w:rsidRPr="0080529A" w:rsidRDefault="0080529A" w:rsidP="0080529A">
      <w:pPr>
        <w:numPr>
          <w:ilvl w:val="0"/>
          <w:numId w:val="15"/>
        </w:num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lastRenderedPageBreak/>
        <w:t xml:space="preserve">to develop the ability of pupils to think about, and develop for themselves, beliefs and values by which they can live through studying the lived experiences and beliefs and values of the major world faith. </w:t>
      </w:r>
    </w:p>
    <w:p w14:paraId="12459DF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13CA072B" w14:textId="77777777" w:rsidR="0080529A" w:rsidRPr="0080529A" w:rsidRDefault="0080529A" w:rsidP="0080529A">
      <w:pPr>
        <w:spacing w:after="0"/>
        <w:rPr>
          <w:rFonts w:ascii="Arial" w:eastAsiaTheme="minorHAnsi" w:hAnsi="Arial" w:cs="Arial"/>
          <w:b/>
          <w:bCs/>
          <w:sz w:val="23"/>
          <w:szCs w:val="23"/>
        </w:rPr>
      </w:pPr>
      <w:r w:rsidRPr="0080529A">
        <w:rPr>
          <w:rFonts w:ascii="Arial" w:eastAsiaTheme="minorHAnsi" w:hAnsi="Arial" w:cs="Arial"/>
          <w:b/>
          <w:bCs/>
          <w:sz w:val="23"/>
          <w:szCs w:val="23"/>
        </w:rPr>
        <w:t>Context</w:t>
      </w:r>
    </w:p>
    <w:p w14:paraId="4881A874" w14:textId="77777777" w:rsidR="0080529A" w:rsidRPr="0080529A" w:rsidRDefault="0080529A" w:rsidP="0080529A">
      <w:pPr>
        <w:autoSpaceDE w:val="0"/>
        <w:autoSpaceDN w:val="0"/>
        <w:adjustRightInd w:val="0"/>
        <w:spacing w:after="1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context of RE at RAMJS School is that of a large urban Methodist Junior school, serving children in the age range 7 – 11.  </w:t>
      </w:r>
    </w:p>
    <w:p w14:paraId="31284DF2" w14:textId="77777777" w:rsidR="0080529A" w:rsidRPr="0080529A" w:rsidRDefault="0080529A" w:rsidP="0080529A">
      <w:pPr>
        <w:autoSpaceDE w:val="0"/>
        <w:autoSpaceDN w:val="0"/>
        <w:adjustRightInd w:val="0"/>
        <w:spacing w:after="10" w:line="240" w:lineRule="auto"/>
        <w:rPr>
          <w:rFonts w:ascii="Arial" w:eastAsiaTheme="minorHAnsi" w:hAnsi="Arial" w:cs="Arial"/>
          <w:color w:val="000000"/>
          <w:sz w:val="23"/>
          <w:szCs w:val="23"/>
        </w:rPr>
      </w:pPr>
    </w:p>
    <w:p w14:paraId="724314A7" w14:textId="77777777" w:rsidR="0080529A" w:rsidRPr="0080529A" w:rsidRDefault="0080529A" w:rsidP="0080529A">
      <w:pPr>
        <w:numPr>
          <w:ilvl w:val="0"/>
          <w:numId w:val="16"/>
        </w:num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We work to the Lancashire Agreed Syllabus and incorporate ‘Guidance and planning in teaching Christianity’ by the Methodist Church.</w:t>
      </w:r>
    </w:p>
    <w:p w14:paraId="127C3F69" w14:textId="77777777" w:rsidR="0080529A" w:rsidRPr="0080529A" w:rsidRDefault="0080529A" w:rsidP="0080529A">
      <w:pPr>
        <w:numPr>
          <w:ilvl w:val="0"/>
          <w:numId w:val="16"/>
        </w:numPr>
        <w:autoSpaceDE w:val="0"/>
        <w:autoSpaceDN w:val="0"/>
        <w:adjustRightInd w:val="0"/>
        <w:spacing w:after="10" w:line="240" w:lineRule="auto"/>
        <w:rPr>
          <w:rFonts w:ascii="Arial" w:eastAsiaTheme="minorHAnsi" w:hAnsi="Arial" w:cs="Arial"/>
          <w:sz w:val="23"/>
          <w:szCs w:val="23"/>
        </w:rPr>
      </w:pPr>
      <w:r w:rsidRPr="0080529A">
        <w:rPr>
          <w:rFonts w:ascii="Arial" w:eastAsiaTheme="minorHAnsi" w:hAnsi="Arial" w:cs="Arial"/>
          <w:sz w:val="23"/>
          <w:szCs w:val="23"/>
        </w:rPr>
        <w:t xml:space="preserve">We recognise the variety of religious and non-religious backgrounds from which our pupils come. We welcome the diversity, and we are sensitive to the home background of each child. We are glad to have the active support of members of local faith communities in RE and in general. </w:t>
      </w:r>
    </w:p>
    <w:p w14:paraId="4399529F" w14:textId="77777777" w:rsidR="0080529A" w:rsidRPr="0080529A" w:rsidRDefault="0080529A" w:rsidP="0080529A">
      <w:pPr>
        <w:numPr>
          <w:ilvl w:val="0"/>
          <w:numId w:val="16"/>
        </w:num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 xml:space="preserve">We recognise the inter-relationship between pupils' spiritual, moral, social and cultural development, and the leading role which the RE curriculum plays in some of these areas. </w:t>
      </w:r>
    </w:p>
    <w:p w14:paraId="6C036F6E"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p>
    <w:p w14:paraId="5AD6CEB6"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b/>
          <w:bCs/>
          <w:sz w:val="23"/>
          <w:szCs w:val="23"/>
        </w:rPr>
        <w:t xml:space="preserve">Time Allocation </w:t>
      </w:r>
    </w:p>
    <w:p w14:paraId="7DC510C7"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The teaching of RE comprises 5% of the curriculum timetable as required by the Agreed Syllabus.</w:t>
      </w:r>
    </w:p>
    <w:p w14:paraId="0C219B61"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p>
    <w:p w14:paraId="0052A019"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b/>
          <w:bCs/>
          <w:sz w:val="23"/>
          <w:szCs w:val="23"/>
        </w:rPr>
        <w:t xml:space="preserve">Scheme of Work </w:t>
      </w:r>
    </w:p>
    <w:p w14:paraId="7CD499F9"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 xml:space="preserve">A detailed scheme of work is available for teachers and other interested people alongside this policy. It has been written in the light of the Lancashire Agreed Syllabus. RE will be delivered in six units each year, each unit having a theme. </w:t>
      </w:r>
    </w:p>
    <w:p w14:paraId="0323DCD3"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 xml:space="preserve">The new Lancashire Agreed Syllabus 2011 entitled ‘The Big Question’ has brought about a more flexible and open curriculum. Christianity is taught in three of the units and Islam and Hindu Dharma will be the two religions progressed throughout the school. </w:t>
      </w:r>
    </w:p>
    <w:p w14:paraId="11DB33CB"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As well as these progressive units Y4 -6 will also be taught one other religion.</w:t>
      </w:r>
    </w:p>
    <w:p w14:paraId="215E9B83"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Y4 – Judaism</w:t>
      </w:r>
    </w:p>
    <w:p w14:paraId="4580B3E0"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Y5 – Sikh Dharam</w:t>
      </w:r>
    </w:p>
    <w:p w14:paraId="7581768F"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 xml:space="preserve">Y6 – Buddhism </w:t>
      </w:r>
    </w:p>
    <w:p w14:paraId="02AE3228" w14:textId="77777777" w:rsidR="0080529A" w:rsidRPr="0080529A" w:rsidRDefault="0080529A" w:rsidP="0080529A">
      <w:pPr>
        <w:spacing w:after="0"/>
        <w:rPr>
          <w:rFonts w:ascii="Arial" w:eastAsiaTheme="minorHAnsi" w:hAnsi="Arial" w:cs="Arial"/>
          <w:sz w:val="23"/>
          <w:szCs w:val="23"/>
        </w:rPr>
      </w:pPr>
    </w:p>
    <w:p w14:paraId="6FC6D2B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Teaching and Learning Styles </w:t>
      </w:r>
    </w:p>
    <w:p w14:paraId="398E9A70"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Ofsted reports suggest that the range of teaching and learning strategies in use in RE is often too narrow, in </w:t>
      </w:r>
      <w:proofErr w:type="gramStart"/>
      <w:r w:rsidRPr="0080529A">
        <w:rPr>
          <w:rFonts w:ascii="Arial" w:eastAsiaTheme="minorHAnsi" w:hAnsi="Arial" w:cs="Arial"/>
          <w:color w:val="000000"/>
          <w:sz w:val="23"/>
          <w:szCs w:val="23"/>
        </w:rPr>
        <w:t>over using</w:t>
      </w:r>
      <w:proofErr w:type="gramEnd"/>
      <w:r w:rsidRPr="0080529A">
        <w:rPr>
          <w:rFonts w:ascii="Arial" w:eastAsiaTheme="minorHAnsi" w:hAnsi="Arial" w:cs="Arial"/>
          <w:color w:val="000000"/>
          <w:sz w:val="23"/>
          <w:szCs w:val="23"/>
        </w:rPr>
        <w:t xml:space="preserve"> stories and a limited range of drawing and written tasks. Our policy is to aim to increase the use in RE of art, drama, thinking skills, speaking and listening activities, visits, posters, photos, videos, ICT use, display work and other active learning strategies. Cross curricular work is encouraged, in line with whole school policy on teaching and learning. At RAMJS, we take a creative approach to RE teaching and learning and we recognise the importance of teaching to the attainment targets of the Agreed Syllabus in a balanced way.</w:t>
      </w:r>
    </w:p>
    <w:p w14:paraId="2EC79115"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 </w:t>
      </w:r>
    </w:p>
    <w:p w14:paraId="391596AA"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Resources </w:t>
      </w:r>
    </w:p>
    <w:p w14:paraId="0C41CEE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Resources are stored in the central resource room and in the cupboards along the main corridor. An audit will be carried out annually to ensure resources are up to date.</w:t>
      </w:r>
    </w:p>
    <w:p w14:paraId="53AB30E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 </w:t>
      </w:r>
    </w:p>
    <w:p w14:paraId="69802EF0"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p>
    <w:p w14:paraId="7595944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Matching Work to Pupils' Needs </w:t>
      </w:r>
    </w:p>
    <w:p w14:paraId="0666B254"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lastRenderedPageBreak/>
        <w:t xml:space="preserve">Whole school policy </w:t>
      </w:r>
      <w:proofErr w:type="gramStart"/>
      <w:r w:rsidRPr="0080529A">
        <w:rPr>
          <w:rFonts w:ascii="Arial" w:eastAsiaTheme="minorHAnsi" w:hAnsi="Arial" w:cs="Arial"/>
          <w:sz w:val="23"/>
          <w:szCs w:val="23"/>
        </w:rPr>
        <w:t>with regard to</w:t>
      </w:r>
      <w:proofErr w:type="gramEnd"/>
      <w:r w:rsidRPr="0080529A">
        <w:rPr>
          <w:rFonts w:ascii="Arial" w:eastAsiaTheme="minorHAnsi" w:hAnsi="Arial" w:cs="Arial"/>
          <w:sz w:val="23"/>
          <w:szCs w:val="23"/>
        </w:rPr>
        <w:t xml:space="preserve"> special needs and differentiation applies to RE. Teachers should be alert to the fact that some children have special and deep experience of a religion through family practice. This of course may not relate to their general educational 'ability’.</w:t>
      </w:r>
    </w:p>
    <w:p w14:paraId="2CD3F318" w14:textId="77777777" w:rsidR="0080529A" w:rsidRPr="0080529A" w:rsidRDefault="0080529A" w:rsidP="0080529A">
      <w:pPr>
        <w:spacing w:after="0"/>
        <w:rPr>
          <w:rFonts w:ascii="Arial" w:eastAsiaTheme="minorHAnsi" w:hAnsi="Arial" w:cs="Arial"/>
          <w:sz w:val="23"/>
          <w:szCs w:val="23"/>
        </w:rPr>
      </w:pPr>
    </w:p>
    <w:p w14:paraId="5A21AA7F"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Assessment </w:t>
      </w:r>
    </w:p>
    <w:p w14:paraId="5896AE9D"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bCs/>
          <w:sz w:val="23"/>
          <w:szCs w:val="23"/>
        </w:rPr>
        <w:t>We report on pupils’ progress and attainment in RE to parents</w:t>
      </w:r>
      <w:r w:rsidRPr="0080529A">
        <w:rPr>
          <w:rFonts w:ascii="Arial" w:eastAsiaTheme="minorHAnsi" w:hAnsi="Arial" w:cs="Arial"/>
          <w:sz w:val="23"/>
          <w:szCs w:val="23"/>
        </w:rPr>
        <w:t xml:space="preserve">, as required by law and the Lancashire Syllabus </w:t>
      </w:r>
      <w:proofErr w:type="spellStart"/>
      <w:r w:rsidRPr="0080529A">
        <w:rPr>
          <w:rFonts w:ascii="Arial" w:eastAsiaTheme="minorHAnsi" w:hAnsi="Arial" w:cs="Arial"/>
          <w:sz w:val="23"/>
          <w:szCs w:val="23"/>
        </w:rPr>
        <w:t>pg</w:t>
      </w:r>
      <w:proofErr w:type="spellEnd"/>
      <w:r w:rsidRPr="0080529A">
        <w:rPr>
          <w:rFonts w:ascii="Arial" w:eastAsiaTheme="minorHAnsi" w:hAnsi="Arial" w:cs="Arial"/>
          <w:sz w:val="23"/>
          <w:szCs w:val="23"/>
        </w:rPr>
        <w:t xml:space="preserve"> 15. The Agreed Syllabus, section 5 provides descriptions of 8 levels of attainment, which the school has agreed to use as a basis for reporting at the end of each key stage. We make specific, individual, accurate comments on children’s progress in RE in end of year reports, based on regular monitoring of work </w:t>
      </w:r>
      <w:proofErr w:type="gramStart"/>
      <w:r w:rsidRPr="0080529A">
        <w:rPr>
          <w:rFonts w:ascii="Arial" w:eastAsiaTheme="minorHAnsi" w:hAnsi="Arial" w:cs="Arial"/>
          <w:sz w:val="23"/>
          <w:szCs w:val="23"/>
        </w:rPr>
        <w:t>with regard to</w:t>
      </w:r>
      <w:proofErr w:type="gramEnd"/>
      <w:r w:rsidRPr="0080529A">
        <w:rPr>
          <w:rFonts w:ascii="Arial" w:eastAsiaTheme="minorHAnsi" w:hAnsi="Arial" w:cs="Arial"/>
          <w:sz w:val="23"/>
          <w:szCs w:val="23"/>
        </w:rPr>
        <w:t xml:space="preserve"> the attainment targets of the Agreed Syllabus. We transfer this information to new schools when pupils leave us.</w:t>
      </w:r>
    </w:p>
    <w:p w14:paraId="27B5AD21" w14:textId="77777777" w:rsidR="0080529A" w:rsidRPr="0080529A" w:rsidRDefault="0080529A" w:rsidP="0080529A">
      <w:pPr>
        <w:spacing w:after="0"/>
        <w:rPr>
          <w:rFonts w:ascii="Arial" w:eastAsiaTheme="minorHAnsi" w:hAnsi="Arial" w:cs="Arial"/>
          <w:sz w:val="23"/>
          <w:szCs w:val="23"/>
        </w:rPr>
      </w:pPr>
    </w:p>
    <w:p w14:paraId="7FBF9AA2"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Monitoring, Evaluation and Review </w:t>
      </w:r>
    </w:p>
    <w:p w14:paraId="749C3C46"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This policy should operate for the next five years, and then be fully reviewed by all staff and governors. To ensure that the policy is in practice, and to help teachers keep track of their own work and needs for support or training, the RE subject leader scrutinises planning and books on a regular basis and a report is written based on findings. The subject leader’s role includes monitoring and evaluation of this policy in practice. We maintain a ‘self-evaluation’ of our RE work in readiness for inspection. </w:t>
      </w:r>
    </w:p>
    <w:p w14:paraId="28C13A5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17E837FC"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Self-Evaluation, RE and Inspection </w:t>
      </w:r>
    </w:p>
    <w:p w14:paraId="42B8753F"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The subject leader maintains an active awareness of the strengths and weaknesses of the subject, in line with Ofsted guidance about self-evaluation and review. As the school is A VC Methodist School it is subject to section 48 inspection which focuses on the distinct Christian Ethos of the school. The school’s last inspection took place in January 2010 and was graded good.</w:t>
      </w:r>
    </w:p>
    <w:p w14:paraId="3976BC4B" w14:textId="77777777" w:rsidR="0080529A" w:rsidRPr="0080529A" w:rsidRDefault="0080529A" w:rsidP="0080529A">
      <w:pPr>
        <w:spacing w:after="0"/>
        <w:rPr>
          <w:rFonts w:ascii="Arial" w:eastAsiaTheme="minorHAnsi" w:hAnsi="Arial" w:cs="Arial"/>
          <w:sz w:val="23"/>
          <w:szCs w:val="23"/>
        </w:rPr>
      </w:pPr>
    </w:p>
    <w:p w14:paraId="1B224AE3"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Withdrawal </w:t>
      </w:r>
    </w:p>
    <w:p w14:paraId="0D9F9E71"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We note the rights of parents to withdraw their children from RE and of teachers to withdraw from teaching the subject. We aim to provide an open curriculum which can be taught to all pupils, by all staff. Please refer to the co-ordinator or head teacher any questions from parents about withdrawals. There are no pupils withdrawn from RE at present. </w:t>
      </w:r>
    </w:p>
    <w:p w14:paraId="3F8DFC7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451B2989" w14:textId="77777777" w:rsidR="0080529A" w:rsidRPr="0080529A" w:rsidRDefault="0080529A" w:rsidP="0080529A">
      <w:pPr>
        <w:spacing w:after="0"/>
        <w:rPr>
          <w:rFonts w:ascii="Arial" w:eastAsiaTheme="minorHAnsi" w:hAnsi="Arial" w:cs="Arial"/>
        </w:rPr>
      </w:pPr>
    </w:p>
    <w:p w14:paraId="2A617697" w14:textId="77777777" w:rsidR="00914DBE" w:rsidRPr="00701DA7" w:rsidRDefault="00914DBE" w:rsidP="00C03193">
      <w:pPr>
        <w:rPr>
          <w:rFonts w:ascii="Arial" w:hAnsi="Arial" w:cs="Arial"/>
          <w:b/>
          <w:sz w:val="24"/>
          <w:szCs w:val="24"/>
        </w:rPr>
      </w:pPr>
    </w:p>
    <w:sectPr w:rsidR="00914DBE" w:rsidRPr="00701DA7" w:rsidSect="00701DA7">
      <w:headerReference w:type="even" r:id="rId9"/>
      <w:headerReference w:type="default" r:id="rId10"/>
      <w:footerReference w:type="default" r:id="rId11"/>
      <w:pgSz w:w="12240" w:h="15840"/>
      <w:pgMar w:top="720" w:right="720" w:bottom="720" w:left="720" w:header="720" w:footer="720" w:gutter="0"/>
      <w:pgBorders w:offsetFrom="page">
        <w:top w:val="single" w:sz="18" w:space="24" w:color="FF0000"/>
        <w:left w:val="single" w:sz="18" w:space="24" w:color="FF0000"/>
        <w:bottom w:val="single" w:sz="18" w:space="24" w:color="FF0000"/>
        <w:right w:val="single" w:sz="18" w:space="24" w:color="FF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E2A0D" w14:textId="77777777" w:rsidR="00D07F48" w:rsidRDefault="00D07F48">
      <w:r>
        <w:separator/>
      </w:r>
    </w:p>
  </w:endnote>
  <w:endnote w:type="continuationSeparator" w:id="0">
    <w:p w14:paraId="6C780F2E" w14:textId="77777777" w:rsidR="00D07F48" w:rsidRDefault="00D0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DE3EC" w14:textId="77777777" w:rsidR="003170F1" w:rsidRDefault="003170F1" w:rsidP="00A86915">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C0B7F" w14:textId="77777777" w:rsidR="00D07F48" w:rsidRDefault="00D07F48">
      <w:r>
        <w:separator/>
      </w:r>
    </w:p>
  </w:footnote>
  <w:footnote w:type="continuationSeparator" w:id="0">
    <w:p w14:paraId="78953FB6" w14:textId="77777777" w:rsidR="00D07F48" w:rsidRDefault="00D07F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1087C" w14:textId="77777777" w:rsidR="003170F1" w:rsidRDefault="003170F1" w:rsidP="003F09C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F6BCA" w14:textId="77777777" w:rsidR="003170F1" w:rsidRDefault="003170F1" w:rsidP="003F09C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FC399" w14:textId="77777777" w:rsidR="003170F1" w:rsidRDefault="003170F1" w:rsidP="003F09CB">
    <w:pPr>
      <w:pStyle w:val="Header"/>
      <w:framePr w:wrap="around" w:vAnchor="text" w:hAnchor="margin" w:xAlign="right" w:y="1"/>
      <w:rPr>
        <w:rStyle w:val="PageNumber"/>
      </w:rPr>
    </w:pPr>
  </w:p>
  <w:p w14:paraId="5E9FAE9B" w14:textId="77777777" w:rsidR="003170F1" w:rsidRPr="00A86915" w:rsidRDefault="003170F1" w:rsidP="003F09CB">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243F8"/>
    <w:multiLevelType w:val="hybridMultilevel"/>
    <w:tmpl w:val="AD24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C50BE"/>
    <w:multiLevelType w:val="hybridMultilevel"/>
    <w:tmpl w:val="915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200A78"/>
    <w:multiLevelType w:val="hybridMultilevel"/>
    <w:tmpl w:val="F17CC9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213EFB"/>
    <w:multiLevelType w:val="hybridMultilevel"/>
    <w:tmpl w:val="567AF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37081A"/>
    <w:multiLevelType w:val="hybridMultilevel"/>
    <w:tmpl w:val="0CF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E540EB"/>
    <w:multiLevelType w:val="hybridMultilevel"/>
    <w:tmpl w:val="967C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AAE4CA0"/>
    <w:multiLevelType w:val="hybridMultilevel"/>
    <w:tmpl w:val="EFAA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01599"/>
    <w:multiLevelType w:val="hybridMultilevel"/>
    <w:tmpl w:val="881E6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A792100"/>
    <w:multiLevelType w:val="hybridMultilevel"/>
    <w:tmpl w:val="6ED8CCC6"/>
    <w:lvl w:ilvl="0" w:tplc="4B600AE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1E21AC"/>
    <w:multiLevelType w:val="hybridMultilevel"/>
    <w:tmpl w:val="1A0A4518"/>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882E0F"/>
    <w:multiLevelType w:val="hybridMultilevel"/>
    <w:tmpl w:val="50DA2FD2"/>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5C0360"/>
    <w:multiLevelType w:val="hybridMultilevel"/>
    <w:tmpl w:val="4FF6EA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
  </w:num>
  <w:num w:numId="3">
    <w:abstractNumId w:val="8"/>
  </w:num>
  <w:num w:numId="4">
    <w:abstractNumId w:val="7"/>
  </w:num>
  <w:num w:numId="5">
    <w:abstractNumId w:val="4"/>
  </w:num>
  <w:num w:numId="6">
    <w:abstractNumId w:val="13"/>
  </w:num>
  <w:num w:numId="7">
    <w:abstractNumId w:val="1"/>
  </w:num>
  <w:num w:numId="8">
    <w:abstractNumId w:val="12"/>
  </w:num>
  <w:num w:numId="9">
    <w:abstractNumId w:val="14"/>
  </w:num>
  <w:num w:numId="10">
    <w:abstractNumId w:val="2"/>
  </w:num>
  <w:num w:numId="11">
    <w:abstractNumId w:val="6"/>
  </w:num>
  <w:num w:numId="12">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13">
    <w:abstractNumId w:val="15"/>
  </w:num>
  <w:num w:numId="14">
    <w:abstractNumId w:val="5"/>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B0EEE"/>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562D"/>
    <w:rsid w:val="002603F3"/>
    <w:rsid w:val="00286F33"/>
    <w:rsid w:val="002C3017"/>
    <w:rsid w:val="002D5DAC"/>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E348E"/>
    <w:rsid w:val="0080529A"/>
    <w:rsid w:val="00845EC2"/>
    <w:rsid w:val="008738B1"/>
    <w:rsid w:val="008A6E6F"/>
    <w:rsid w:val="008C58AB"/>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3771A"/>
    <w:rsid w:val="00F56129"/>
    <w:rsid w:val="00F7332F"/>
    <w:rsid w:val="00F85378"/>
    <w:rsid w:val="00F96D66"/>
    <w:rsid w:val="00FD0622"/>
    <w:rsid w:val="00FF0A5A"/>
    <w:rsid w:val="00FF1656"/>
    <w:rsid w:val="00FF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customStyle="1" w:styleId="Default">
    <w:name w:val="Default"/>
    <w:rsid w:val="00BF42E2"/>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uiPriority w:val="59"/>
    <w:rsid w:val="00745F1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D5"/>
    <w:rPr>
      <w:rFonts w:ascii="Tahoma" w:hAnsi="Tahoma" w:cs="Tahoma"/>
      <w:sz w:val="16"/>
      <w:szCs w:val="16"/>
      <w:lang w:eastAsia="en-US"/>
    </w:rPr>
  </w:style>
  <w:style w:type="character" w:customStyle="1" w:styleId="Heading1Char">
    <w:name w:val="Heading 1 Char"/>
    <w:basedOn w:val="DefaultParagraphFont"/>
    <w:link w:val="Heading1"/>
    <w:uiPriority w:val="9"/>
    <w:rsid w:val="00E208D5"/>
    <w:rPr>
      <w:rFonts w:asciiTheme="majorHAnsi" w:eastAsiaTheme="majorEastAsia" w:hAnsiTheme="majorHAnsi" w:cstheme="majorBidi"/>
      <w:b/>
      <w:bCs/>
      <w:color w:val="365F91" w:themeColor="accent1" w:themeShade="BF"/>
      <w:sz w:val="28"/>
      <w:szCs w:val="28"/>
      <w:lang w:eastAsia="en-US"/>
    </w:rPr>
  </w:style>
  <w:style w:type="character" w:customStyle="1" w:styleId="UnresolvedMention1">
    <w:name w:val="Unresolved Mention1"/>
    <w:basedOn w:val="DefaultParagraphFont"/>
    <w:uiPriority w:val="99"/>
    <w:semiHidden/>
    <w:unhideWhenUsed/>
    <w:rsid w:val="00A264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BD6C0-7770-4717-8E14-DA9D8AD93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1306</Words>
  <Characters>6820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EOTAS Restrictive Positive Intervention (RPI) Policy</vt:lpstr>
    </vt:vector>
  </TitlesOfParts>
  <Company>Hob Hill</Company>
  <LinksUpToDate>false</LinksUpToDate>
  <CharactersWithSpaces>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Caroline Bloor</cp:lastModifiedBy>
  <cp:revision>2</cp:revision>
  <cp:lastPrinted>2020-01-31T14:39:00Z</cp:lastPrinted>
  <dcterms:created xsi:type="dcterms:W3CDTF">2020-05-11T10:53:00Z</dcterms:created>
  <dcterms:modified xsi:type="dcterms:W3CDTF">2020-05-11T10:53:00Z</dcterms:modified>
</cp:coreProperties>
</file>