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F59C50" w14:textId="35B34FF2" w:rsidR="00CE24B5" w:rsidRDefault="00CE24B5" w:rsidP="00A96197">
      <w:pPr>
        <w:jc w:val="center"/>
        <w:rPr>
          <w:rFonts w:asciiTheme="minorHAnsi" w:hAnsiTheme="minorHAnsi" w:cstheme="minorHAnsi"/>
          <w:b/>
          <w:sz w:val="28"/>
          <w:szCs w:val="24"/>
        </w:rPr>
      </w:pPr>
    </w:p>
    <w:p w14:paraId="7ED71FC2" w14:textId="3B0EBB19" w:rsidR="00CE24B5" w:rsidRDefault="00CE24B5" w:rsidP="00A96197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80052">
        <w:rPr>
          <w:rFonts w:ascii="Arial" w:hAnsi="Arial" w:cs="Arial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1" locked="0" layoutInCell="1" allowOverlap="1" wp14:anchorId="40E31199" wp14:editId="0F12A6B5">
            <wp:simplePos x="0" y="0"/>
            <wp:positionH relativeFrom="margin">
              <wp:posOffset>2171700</wp:posOffset>
            </wp:positionH>
            <wp:positionV relativeFrom="margin">
              <wp:posOffset>504190</wp:posOffset>
            </wp:positionV>
            <wp:extent cx="1228725" cy="1200150"/>
            <wp:effectExtent l="0" t="0" r="9525" b="0"/>
            <wp:wrapSquare wrapText="bothSides"/>
            <wp:docPr id="1" name="Picture 1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9DDCBE" w14:textId="232A60E2" w:rsidR="00CE24B5" w:rsidRDefault="00CE24B5" w:rsidP="00CE24B5">
      <w:pPr>
        <w:rPr>
          <w:rFonts w:asciiTheme="minorHAnsi" w:hAnsiTheme="minorHAnsi" w:cstheme="minorHAnsi"/>
          <w:b/>
          <w:sz w:val="28"/>
          <w:szCs w:val="24"/>
        </w:rPr>
      </w:pPr>
    </w:p>
    <w:p w14:paraId="2BD37B3F" w14:textId="6B2BDBC1" w:rsidR="00CE24B5" w:rsidRDefault="00CE24B5" w:rsidP="00A96197">
      <w:pPr>
        <w:jc w:val="center"/>
        <w:rPr>
          <w:rFonts w:asciiTheme="minorHAnsi" w:hAnsiTheme="minorHAnsi" w:cstheme="minorHAnsi"/>
          <w:b/>
          <w:sz w:val="28"/>
          <w:szCs w:val="24"/>
        </w:rPr>
      </w:pPr>
    </w:p>
    <w:p w14:paraId="47C00E32" w14:textId="77777777" w:rsidR="00CE24B5" w:rsidRPr="00CE24B5" w:rsidRDefault="00CE24B5" w:rsidP="00CE24B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56"/>
          <w:szCs w:val="56"/>
          <w:u w:val="single"/>
        </w:rPr>
      </w:pPr>
    </w:p>
    <w:p w14:paraId="71262320" w14:textId="77777777" w:rsidR="00D832C4" w:rsidRPr="00D832C4" w:rsidRDefault="00D832C4" w:rsidP="00D832C4">
      <w:pPr>
        <w:jc w:val="center"/>
        <w:rPr>
          <w:rFonts w:ascii="Arial" w:hAnsi="Arial" w:cs="Arial"/>
          <w:b/>
          <w:sz w:val="24"/>
          <w:szCs w:val="24"/>
        </w:rPr>
      </w:pPr>
      <w:r w:rsidRPr="00D832C4">
        <w:rPr>
          <w:rFonts w:ascii="Arial" w:hAnsi="Arial" w:cs="Arial"/>
          <w:b/>
          <w:sz w:val="24"/>
          <w:szCs w:val="24"/>
        </w:rPr>
        <w:t>Special arrangements in relation to COVID-19.</w:t>
      </w:r>
    </w:p>
    <w:p w14:paraId="44297383" w14:textId="2CE99D17" w:rsidR="00A87BA5" w:rsidRPr="00D832C4" w:rsidRDefault="00A87BA5" w:rsidP="00CE24B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</w:rPr>
      </w:pPr>
      <w:r w:rsidRPr="00D832C4">
        <w:rPr>
          <w:rFonts w:ascii="Arial" w:hAnsi="Arial" w:cs="Arial"/>
          <w:b/>
          <w:bCs/>
          <w:sz w:val="24"/>
          <w:szCs w:val="24"/>
        </w:rPr>
        <w:t>8</w:t>
      </w:r>
      <w:r w:rsidRPr="00D832C4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D832C4">
        <w:rPr>
          <w:rFonts w:ascii="Arial" w:hAnsi="Arial" w:cs="Arial"/>
          <w:b/>
          <w:bCs/>
          <w:sz w:val="24"/>
          <w:szCs w:val="24"/>
        </w:rPr>
        <w:t xml:space="preserve"> July 2020</w:t>
      </w:r>
    </w:p>
    <w:p w14:paraId="6AB1DA68" w14:textId="4FEAD3FE" w:rsidR="00AC455D" w:rsidRPr="00CE24B5" w:rsidRDefault="00AC455D" w:rsidP="00AC455D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E24B5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From </w:t>
      </w:r>
      <w:r w:rsidR="00333DE1" w:rsidRPr="00CE24B5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September, </w:t>
      </w:r>
      <w:r w:rsidRPr="00CE24B5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the government</w:t>
      </w:r>
      <w:r w:rsidR="00830A1E" w:rsidRPr="00CE24B5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announced plans for </w:t>
      </w:r>
      <w:r w:rsidR="00333DE1" w:rsidRPr="00CE24B5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all children to return to school on a </w:t>
      </w:r>
      <w:r w:rsidR="00CE24B5" w:rsidRPr="00CE24B5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full-time</w:t>
      </w:r>
      <w:r w:rsidR="00333DE1" w:rsidRPr="00CE24B5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basis.</w:t>
      </w:r>
    </w:p>
    <w:p w14:paraId="24F9BB8C" w14:textId="090705AD" w:rsidR="00333DE1" w:rsidRPr="00CE24B5" w:rsidRDefault="00333DE1" w:rsidP="00AC455D">
      <w:pPr>
        <w:rPr>
          <w:rFonts w:ascii="Arial" w:hAnsi="Arial" w:cs="Arial"/>
          <w:color w:val="0B0C0C"/>
          <w:sz w:val="24"/>
          <w:szCs w:val="24"/>
          <w:shd w:val="clear" w:color="auto" w:fill="FFFFFF"/>
        </w:rPr>
      </w:pPr>
      <w:r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>Following the guidelines provided by the gove</w:t>
      </w:r>
      <w:r w:rsidR="00A96197"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>rnment, which can be found below</w:t>
      </w:r>
    </w:p>
    <w:p w14:paraId="6B4F7812" w14:textId="39CA66D2" w:rsidR="00333DE1" w:rsidRPr="00CE24B5" w:rsidRDefault="00D832C4" w:rsidP="00AC455D">
      <w:pPr>
        <w:rPr>
          <w:rFonts w:ascii="Arial" w:hAnsi="Arial" w:cs="Arial"/>
          <w:sz w:val="24"/>
          <w:szCs w:val="24"/>
        </w:rPr>
      </w:pPr>
      <w:hyperlink r:id="rId8" w:history="1">
        <w:r w:rsidR="00333DE1" w:rsidRPr="00CE24B5">
          <w:rPr>
            <w:rStyle w:val="Hyperlink"/>
            <w:rFonts w:ascii="Arial" w:hAnsi="Arial" w:cs="Arial"/>
            <w:sz w:val="24"/>
            <w:szCs w:val="24"/>
          </w:rPr>
          <w:t>https://www.gov.uk/government/publications/actions-for-schools-during-the-coronavirus-outbreak/guidance-for-full-opening-schools</w:t>
        </w:r>
      </w:hyperlink>
    </w:p>
    <w:p w14:paraId="33E5CC1A" w14:textId="2421152E" w:rsidR="0034761A" w:rsidRPr="00CE24B5" w:rsidRDefault="0034761A" w:rsidP="00AC455D">
      <w:p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 xml:space="preserve"> </w:t>
      </w:r>
      <w:r w:rsidR="00CE24B5">
        <w:rPr>
          <w:rFonts w:ascii="Arial" w:hAnsi="Arial" w:cs="Arial"/>
          <w:sz w:val="24"/>
          <w:szCs w:val="24"/>
        </w:rPr>
        <w:t xml:space="preserve">RAMJS </w:t>
      </w:r>
      <w:r w:rsidRPr="00CE24B5">
        <w:rPr>
          <w:rFonts w:ascii="Arial" w:hAnsi="Arial" w:cs="Arial"/>
          <w:sz w:val="24"/>
          <w:szCs w:val="24"/>
        </w:rPr>
        <w:t>will be providing the following</w:t>
      </w:r>
      <w:r w:rsidR="00BE64A5" w:rsidRPr="00CE24B5">
        <w:rPr>
          <w:rFonts w:ascii="Arial" w:hAnsi="Arial" w:cs="Arial"/>
          <w:sz w:val="24"/>
          <w:szCs w:val="24"/>
        </w:rPr>
        <w:t>:</w:t>
      </w:r>
    </w:p>
    <w:p w14:paraId="61C01A9D" w14:textId="1C87FD7C" w:rsidR="00CE24B5" w:rsidRPr="00CE24B5" w:rsidRDefault="0034761A" w:rsidP="00CE24B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>Children will be taught in ‘</w:t>
      </w:r>
      <w:r w:rsidR="00CE24B5" w:rsidRPr="00CE24B5">
        <w:rPr>
          <w:rFonts w:ascii="Arial" w:hAnsi="Arial" w:cs="Arial"/>
          <w:sz w:val="24"/>
          <w:szCs w:val="24"/>
        </w:rPr>
        <w:t>bubbles</w:t>
      </w:r>
      <w:r w:rsidRPr="00CE24B5">
        <w:rPr>
          <w:rFonts w:ascii="Arial" w:hAnsi="Arial" w:cs="Arial"/>
          <w:sz w:val="24"/>
          <w:szCs w:val="24"/>
        </w:rPr>
        <w:t>’</w:t>
      </w:r>
      <w:r w:rsidR="00333DE1" w:rsidRPr="00CE24B5">
        <w:rPr>
          <w:rFonts w:ascii="Arial" w:hAnsi="Arial" w:cs="Arial"/>
          <w:sz w:val="24"/>
          <w:szCs w:val="24"/>
        </w:rPr>
        <w:t xml:space="preserve"> linked to their </w:t>
      </w:r>
      <w:r w:rsidR="00CE24B5" w:rsidRPr="00CE24B5">
        <w:rPr>
          <w:rFonts w:ascii="Arial" w:hAnsi="Arial" w:cs="Arial"/>
          <w:sz w:val="24"/>
          <w:szCs w:val="24"/>
        </w:rPr>
        <w:t>year group</w:t>
      </w:r>
    </w:p>
    <w:p w14:paraId="7FA77750" w14:textId="428996EF" w:rsidR="00333DE1" w:rsidRPr="00CE24B5" w:rsidRDefault="00333DE1" w:rsidP="00CE24B5">
      <w:p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 xml:space="preserve">Each </w:t>
      </w:r>
      <w:r w:rsidR="00CE24B5" w:rsidRPr="00CE24B5">
        <w:rPr>
          <w:rFonts w:ascii="Arial" w:hAnsi="Arial" w:cs="Arial"/>
          <w:sz w:val="24"/>
          <w:szCs w:val="24"/>
        </w:rPr>
        <w:t>bubble</w:t>
      </w:r>
      <w:r w:rsidRPr="00CE24B5">
        <w:rPr>
          <w:rFonts w:ascii="Arial" w:hAnsi="Arial" w:cs="Arial"/>
          <w:sz w:val="24"/>
          <w:szCs w:val="24"/>
        </w:rPr>
        <w:t xml:space="preserve"> will have </w:t>
      </w:r>
      <w:r w:rsidR="00A96197" w:rsidRPr="00CE24B5">
        <w:rPr>
          <w:rFonts w:ascii="Arial" w:hAnsi="Arial" w:cs="Arial"/>
          <w:sz w:val="24"/>
          <w:szCs w:val="24"/>
        </w:rPr>
        <w:t>set teachers</w:t>
      </w:r>
      <w:r w:rsidR="002B7A29" w:rsidRPr="00CE24B5">
        <w:rPr>
          <w:rFonts w:ascii="Arial" w:hAnsi="Arial" w:cs="Arial"/>
          <w:sz w:val="24"/>
          <w:szCs w:val="24"/>
        </w:rPr>
        <w:t xml:space="preserve"> and teaching assistants assigned to it.</w:t>
      </w:r>
    </w:p>
    <w:p w14:paraId="1828F56D" w14:textId="212B6D74" w:rsidR="0034761A" w:rsidRPr="00CE24B5" w:rsidRDefault="0034761A" w:rsidP="0034761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 xml:space="preserve">Children will </w:t>
      </w:r>
      <w:r w:rsidR="000B2D97" w:rsidRPr="00CE24B5">
        <w:rPr>
          <w:rFonts w:ascii="Arial" w:hAnsi="Arial" w:cs="Arial"/>
          <w:sz w:val="24"/>
          <w:szCs w:val="24"/>
        </w:rPr>
        <w:t xml:space="preserve">have </w:t>
      </w:r>
      <w:r w:rsidRPr="00CE24B5">
        <w:rPr>
          <w:rFonts w:ascii="Arial" w:hAnsi="Arial" w:cs="Arial"/>
          <w:sz w:val="24"/>
          <w:szCs w:val="24"/>
        </w:rPr>
        <w:t>access</w:t>
      </w:r>
      <w:r w:rsidR="000B2D97" w:rsidRPr="00CE24B5">
        <w:rPr>
          <w:rFonts w:ascii="Arial" w:hAnsi="Arial" w:cs="Arial"/>
          <w:sz w:val="24"/>
          <w:szCs w:val="24"/>
        </w:rPr>
        <w:t xml:space="preserve"> to</w:t>
      </w:r>
      <w:r w:rsidRPr="00CE24B5">
        <w:rPr>
          <w:rFonts w:ascii="Arial" w:hAnsi="Arial" w:cs="Arial"/>
          <w:sz w:val="24"/>
          <w:szCs w:val="24"/>
        </w:rPr>
        <w:t xml:space="preserve"> the</w:t>
      </w:r>
      <w:r w:rsidR="002B7A29" w:rsidRPr="00CE24B5">
        <w:rPr>
          <w:rFonts w:ascii="Arial" w:hAnsi="Arial" w:cs="Arial"/>
          <w:sz w:val="24"/>
          <w:szCs w:val="24"/>
        </w:rPr>
        <w:t>ir</w:t>
      </w:r>
      <w:r w:rsidRPr="00CE24B5">
        <w:rPr>
          <w:rFonts w:ascii="Arial" w:hAnsi="Arial" w:cs="Arial"/>
          <w:sz w:val="24"/>
          <w:szCs w:val="24"/>
        </w:rPr>
        <w:t xml:space="preserve"> </w:t>
      </w:r>
      <w:r w:rsidR="002B7A29" w:rsidRPr="00CE24B5">
        <w:rPr>
          <w:rFonts w:ascii="Arial" w:hAnsi="Arial" w:cs="Arial"/>
          <w:sz w:val="24"/>
          <w:szCs w:val="24"/>
        </w:rPr>
        <w:t xml:space="preserve">relevant </w:t>
      </w:r>
      <w:r w:rsidRPr="00CE24B5">
        <w:rPr>
          <w:rFonts w:ascii="Arial" w:hAnsi="Arial" w:cs="Arial"/>
          <w:sz w:val="24"/>
          <w:szCs w:val="24"/>
        </w:rPr>
        <w:t xml:space="preserve">curriculum </w:t>
      </w:r>
      <w:r w:rsidR="000B2D97" w:rsidRPr="00CE24B5">
        <w:rPr>
          <w:rFonts w:ascii="Arial" w:hAnsi="Arial" w:cs="Arial"/>
          <w:sz w:val="24"/>
          <w:szCs w:val="24"/>
        </w:rPr>
        <w:t xml:space="preserve">through planned lessons, set by class teachers, which take into account </w:t>
      </w:r>
      <w:r w:rsidR="002B7A29" w:rsidRPr="00CE24B5">
        <w:rPr>
          <w:rFonts w:ascii="Arial" w:hAnsi="Arial" w:cs="Arial"/>
          <w:sz w:val="24"/>
          <w:szCs w:val="24"/>
        </w:rPr>
        <w:t>the need for a ‘recovery curriculum’, to cover any knowledge and skills missed during the Covid-19 pandemic</w:t>
      </w:r>
      <w:r w:rsidR="00432D03" w:rsidRPr="00CE24B5">
        <w:rPr>
          <w:rFonts w:ascii="Arial" w:hAnsi="Arial" w:cs="Arial"/>
          <w:sz w:val="24"/>
          <w:szCs w:val="24"/>
        </w:rPr>
        <w:t xml:space="preserve"> as well as any well-being needs children may have.</w:t>
      </w:r>
    </w:p>
    <w:p w14:paraId="1A12C6E5" w14:textId="2A66BBD7" w:rsidR="00432D03" w:rsidRPr="00CE24B5" w:rsidRDefault="00432D03" w:rsidP="0034761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>Children will have access to all provisions as listed in SEND Provision section of the SEND information report. These include:</w:t>
      </w:r>
    </w:p>
    <w:p w14:paraId="32ACCC3C" w14:textId="77777777" w:rsidR="00432D03" w:rsidRPr="008A2641" w:rsidRDefault="000B2D97" w:rsidP="008A264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A2641">
        <w:rPr>
          <w:rFonts w:ascii="Arial" w:hAnsi="Arial" w:cs="Arial"/>
          <w:sz w:val="24"/>
          <w:szCs w:val="24"/>
        </w:rPr>
        <w:t>activities linked to the outcomes on their Education Health Care Plans.</w:t>
      </w:r>
    </w:p>
    <w:p w14:paraId="3F4A7DB6" w14:textId="48D1A4B1" w:rsidR="00432D03" w:rsidRPr="008A2641" w:rsidRDefault="00AC455D" w:rsidP="008A264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A2641">
        <w:rPr>
          <w:rFonts w:ascii="Arial" w:hAnsi="Arial" w:cs="Arial"/>
          <w:sz w:val="24"/>
          <w:szCs w:val="24"/>
        </w:rPr>
        <w:t xml:space="preserve">visual supports such as </w:t>
      </w:r>
      <w:r w:rsidR="00830A1E" w:rsidRPr="008A2641">
        <w:rPr>
          <w:rFonts w:ascii="Arial" w:hAnsi="Arial" w:cs="Arial"/>
          <w:sz w:val="24"/>
          <w:szCs w:val="24"/>
        </w:rPr>
        <w:t xml:space="preserve">visual </w:t>
      </w:r>
      <w:r w:rsidRPr="008A2641">
        <w:rPr>
          <w:rFonts w:ascii="Arial" w:hAnsi="Arial" w:cs="Arial"/>
          <w:sz w:val="24"/>
          <w:szCs w:val="24"/>
        </w:rPr>
        <w:t>tim</w:t>
      </w:r>
      <w:r w:rsidR="0034761A" w:rsidRPr="008A2641">
        <w:rPr>
          <w:rFonts w:ascii="Arial" w:hAnsi="Arial" w:cs="Arial"/>
          <w:sz w:val="24"/>
          <w:szCs w:val="24"/>
        </w:rPr>
        <w:t>etables,</w:t>
      </w:r>
      <w:r w:rsidR="00BE64A5" w:rsidRPr="008A2641">
        <w:rPr>
          <w:rFonts w:ascii="Arial" w:hAnsi="Arial" w:cs="Arial"/>
          <w:sz w:val="24"/>
          <w:szCs w:val="24"/>
        </w:rPr>
        <w:t xml:space="preserve"> working memory boards,</w:t>
      </w:r>
      <w:r w:rsidR="0034761A" w:rsidRPr="008A2641">
        <w:rPr>
          <w:rFonts w:ascii="Arial" w:hAnsi="Arial" w:cs="Arial"/>
          <w:sz w:val="24"/>
          <w:szCs w:val="24"/>
        </w:rPr>
        <w:t xml:space="preserve"> now and next cards or task cards.</w:t>
      </w:r>
    </w:p>
    <w:p w14:paraId="63E46723" w14:textId="77777777" w:rsidR="00432D03" w:rsidRPr="008A2641" w:rsidRDefault="00AC455D" w:rsidP="008A264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A2641">
        <w:rPr>
          <w:rFonts w:ascii="Arial" w:hAnsi="Arial" w:cs="Arial"/>
          <w:sz w:val="24"/>
          <w:szCs w:val="24"/>
        </w:rPr>
        <w:t>coloured overlays</w:t>
      </w:r>
      <w:r w:rsidR="0034761A" w:rsidRPr="008A2641">
        <w:rPr>
          <w:rFonts w:ascii="Arial" w:hAnsi="Arial" w:cs="Arial"/>
          <w:sz w:val="24"/>
          <w:szCs w:val="24"/>
        </w:rPr>
        <w:t>, ear defenders</w:t>
      </w:r>
      <w:r w:rsidRPr="008A2641">
        <w:rPr>
          <w:rFonts w:ascii="Arial" w:hAnsi="Arial" w:cs="Arial"/>
          <w:sz w:val="24"/>
          <w:szCs w:val="24"/>
        </w:rPr>
        <w:t xml:space="preserve"> and </w:t>
      </w:r>
      <w:r w:rsidR="00830A1E" w:rsidRPr="008A2641">
        <w:rPr>
          <w:rFonts w:ascii="Arial" w:hAnsi="Arial" w:cs="Arial"/>
          <w:sz w:val="24"/>
          <w:szCs w:val="24"/>
        </w:rPr>
        <w:t>sensory boxes.</w:t>
      </w:r>
    </w:p>
    <w:p w14:paraId="2FAFE8D7" w14:textId="521E56A6" w:rsidR="00432D03" w:rsidRPr="008A2641" w:rsidRDefault="00830A1E" w:rsidP="008A264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A2641">
        <w:rPr>
          <w:rFonts w:ascii="Arial" w:hAnsi="Arial" w:cs="Arial"/>
          <w:sz w:val="24"/>
          <w:szCs w:val="24"/>
        </w:rPr>
        <w:t xml:space="preserve">technology where appropriate, such as iPads. </w:t>
      </w:r>
    </w:p>
    <w:p w14:paraId="43776C8F" w14:textId="70EF0E8B" w:rsidR="00830A1E" w:rsidRPr="008A2641" w:rsidRDefault="00432D03" w:rsidP="008A264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A2641">
        <w:rPr>
          <w:rFonts w:ascii="Arial" w:hAnsi="Arial" w:cs="Arial"/>
          <w:sz w:val="24"/>
          <w:szCs w:val="24"/>
        </w:rPr>
        <w:t>A</w:t>
      </w:r>
      <w:r w:rsidR="00830A1E" w:rsidRPr="008A2641">
        <w:rPr>
          <w:rFonts w:ascii="Arial" w:hAnsi="Arial" w:cs="Arial"/>
          <w:sz w:val="24"/>
          <w:szCs w:val="24"/>
        </w:rPr>
        <w:t>ccess to resources to support emotional well-</w:t>
      </w:r>
      <w:r w:rsidR="000B2D97" w:rsidRPr="008A2641">
        <w:rPr>
          <w:rFonts w:ascii="Arial" w:hAnsi="Arial" w:cs="Arial"/>
          <w:sz w:val="24"/>
          <w:szCs w:val="24"/>
        </w:rPr>
        <w:t xml:space="preserve">being, such a social or emotional stories. </w:t>
      </w:r>
    </w:p>
    <w:p w14:paraId="14028655" w14:textId="461E1918" w:rsidR="00432D03" w:rsidRPr="008A2641" w:rsidRDefault="00432D03" w:rsidP="008A264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A2641">
        <w:rPr>
          <w:rFonts w:ascii="Arial" w:hAnsi="Arial" w:cs="Arial"/>
          <w:sz w:val="24"/>
          <w:szCs w:val="24"/>
        </w:rPr>
        <w:t>Online provisions</w:t>
      </w:r>
      <w:r w:rsidR="00D832C4">
        <w:rPr>
          <w:rFonts w:ascii="Arial" w:hAnsi="Arial" w:cs="Arial"/>
          <w:sz w:val="24"/>
          <w:szCs w:val="24"/>
        </w:rPr>
        <w:t xml:space="preserve"> </w:t>
      </w:r>
      <w:r w:rsidRPr="008A2641">
        <w:rPr>
          <w:rFonts w:ascii="Arial" w:hAnsi="Arial" w:cs="Arial"/>
          <w:sz w:val="24"/>
          <w:szCs w:val="24"/>
        </w:rPr>
        <w:t xml:space="preserve">such as </w:t>
      </w:r>
      <w:r w:rsidR="00D832C4">
        <w:rPr>
          <w:rFonts w:ascii="Arial" w:hAnsi="Arial" w:cs="Arial"/>
          <w:sz w:val="24"/>
          <w:szCs w:val="24"/>
        </w:rPr>
        <w:t xml:space="preserve">Seesaw or </w:t>
      </w:r>
      <w:r w:rsidRPr="008A2641">
        <w:rPr>
          <w:rFonts w:ascii="Arial" w:hAnsi="Arial" w:cs="Arial"/>
          <w:sz w:val="24"/>
          <w:szCs w:val="24"/>
        </w:rPr>
        <w:t>Times table Rockstars</w:t>
      </w:r>
    </w:p>
    <w:p w14:paraId="7C2283CE" w14:textId="0BB595A6" w:rsidR="00432D03" w:rsidRPr="008A2641" w:rsidRDefault="00432D03" w:rsidP="008A264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A2641">
        <w:rPr>
          <w:rFonts w:ascii="Arial" w:hAnsi="Arial" w:cs="Arial"/>
          <w:sz w:val="24"/>
          <w:szCs w:val="24"/>
        </w:rPr>
        <w:t>In class provisions such as precision te</w:t>
      </w:r>
      <w:r w:rsidR="00BE64A5" w:rsidRPr="008A2641">
        <w:rPr>
          <w:rFonts w:ascii="Arial" w:hAnsi="Arial" w:cs="Arial"/>
          <w:sz w:val="24"/>
          <w:szCs w:val="24"/>
        </w:rPr>
        <w:t>aching</w:t>
      </w:r>
    </w:p>
    <w:p w14:paraId="64DEF482" w14:textId="77777777" w:rsidR="00CE24B5" w:rsidRPr="00CE24B5" w:rsidRDefault="00CE24B5" w:rsidP="00CE24B5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73649215" w14:textId="77777777" w:rsidR="00A87BA5" w:rsidRPr="00A87BA5" w:rsidRDefault="00A87BA5" w:rsidP="00A87BA5">
      <w:pPr>
        <w:pStyle w:val="ListParagraph"/>
        <w:rPr>
          <w:rFonts w:ascii="Arial" w:hAnsi="Arial" w:cs="Arial"/>
          <w:sz w:val="24"/>
          <w:szCs w:val="24"/>
        </w:rPr>
      </w:pPr>
    </w:p>
    <w:p w14:paraId="1B15697A" w14:textId="4F276437" w:rsidR="00A87BA5" w:rsidRDefault="00A87BA5" w:rsidP="00A87BA5">
      <w:pPr>
        <w:ind w:left="360"/>
        <w:rPr>
          <w:rFonts w:ascii="Arial" w:hAnsi="Arial" w:cs="Arial"/>
          <w:sz w:val="24"/>
          <w:szCs w:val="24"/>
        </w:rPr>
      </w:pPr>
    </w:p>
    <w:p w14:paraId="353C78B5" w14:textId="77777777" w:rsidR="00A87BA5" w:rsidRPr="00A87BA5" w:rsidRDefault="00A87BA5" w:rsidP="00A87BA5">
      <w:pPr>
        <w:ind w:left="360"/>
        <w:rPr>
          <w:rFonts w:ascii="Arial" w:hAnsi="Arial" w:cs="Arial"/>
          <w:sz w:val="24"/>
          <w:szCs w:val="24"/>
        </w:rPr>
      </w:pPr>
    </w:p>
    <w:p w14:paraId="76D75298" w14:textId="77777777" w:rsidR="00D832C4" w:rsidRDefault="00D832C4" w:rsidP="00D832C4">
      <w:pPr>
        <w:pStyle w:val="ListParagraph"/>
        <w:rPr>
          <w:rFonts w:ascii="Arial" w:hAnsi="Arial" w:cs="Arial"/>
          <w:sz w:val="24"/>
          <w:szCs w:val="24"/>
        </w:rPr>
      </w:pPr>
    </w:p>
    <w:p w14:paraId="3890ACD1" w14:textId="77777777" w:rsidR="00D832C4" w:rsidRDefault="00D832C4" w:rsidP="00D832C4">
      <w:pPr>
        <w:pStyle w:val="ListParagraph"/>
        <w:rPr>
          <w:rFonts w:ascii="Arial" w:hAnsi="Arial" w:cs="Arial"/>
          <w:sz w:val="24"/>
          <w:szCs w:val="24"/>
        </w:rPr>
      </w:pPr>
    </w:p>
    <w:p w14:paraId="7D2133EE" w14:textId="3D887F83" w:rsidR="00AC455D" w:rsidRPr="00CE24B5" w:rsidRDefault="002B7A29" w:rsidP="0034761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 xml:space="preserve">Interventions will take place within </w:t>
      </w:r>
      <w:r w:rsidR="00CE24B5">
        <w:rPr>
          <w:rFonts w:ascii="Arial" w:hAnsi="Arial" w:cs="Arial"/>
          <w:sz w:val="24"/>
          <w:szCs w:val="24"/>
        </w:rPr>
        <w:t>bubbles</w:t>
      </w:r>
      <w:r w:rsidRPr="00CE24B5">
        <w:rPr>
          <w:rFonts w:ascii="Arial" w:hAnsi="Arial" w:cs="Arial"/>
          <w:sz w:val="24"/>
          <w:szCs w:val="24"/>
        </w:rPr>
        <w:t xml:space="preserve">. Trained Teaching </w:t>
      </w:r>
      <w:r w:rsidR="00B04A52" w:rsidRPr="00CE24B5">
        <w:rPr>
          <w:rFonts w:ascii="Arial" w:hAnsi="Arial" w:cs="Arial"/>
          <w:sz w:val="24"/>
          <w:szCs w:val="24"/>
        </w:rPr>
        <w:t>Assistants</w:t>
      </w:r>
      <w:r w:rsidRPr="00CE24B5">
        <w:rPr>
          <w:rFonts w:ascii="Arial" w:hAnsi="Arial" w:cs="Arial"/>
          <w:sz w:val="24"/>
          <w:szCs w:val="24"/>
        </w:rPr>
        <w:t xml:space="preserve"> will </w:t>
      </w:r>
      <w:r w:rsidR="00B04A52" w:rsidRPr="00CE24B5">
        <w:rPr>
          <w:rFonts w:ascii="Arial" w:hAnsi="Arial" w:cs="Arial"/>
          <w:sz w:val="24"/>
          <w:szCs w:val="24"/>
        </w:rPr>
        <w:t>deliver</w:t>
      </w:r>
      <w:r w:rsidRPr="00CE24B5">
        <w:rPr>
          <w:rFonts w:ascii="Arial" w:hAnsi="Arial" w:cs="Arial"/>
          <w:sz w:val="24"/>
          <w:szCs w:val="24"/>
        </w:rPr>
        <w:t xml:space="preserve"> these interventions following government social distancing guidelines</w:t>
      </w:r>
      <w:r w:rsidR="00BE64A5" w:rsidRPr="00CE24B5">
        <w:rPr>
          <w:rFonts w:ascii="Arial" w:hAnsi="Arial" w:cs="Arial"/>
          <w:sz w:val="24"/>
          <w:szCs w:val="24"/>
        </w:rPr>
        <w:t xml:space="preserve"> and hygiene</w:t>
      </w:r>
      <w:r w:rsidRPr="00CE24B5">
        <w:rPr>
          <w:rFonts w:ascii="Arial" w:hAnsi="Arial" w:cs="Arial"/>
          <w:sz w:val="24"/>
          <w:szCs w:val="24"/>
        </w:rPr>
        <w:t>.</w:t>
      </w:r>
    </w:p>
    <w:p w14:paraId="6E76B1FA" w14:textId="00E6002B" w:rsidR="008A2641" w:rsidRPr="00D832C4" w:rsidRDefault="002B7A29" w:rsidP="00D832C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>SEND children will have access to break out spaces, should they need time out of their classroom for any reason relating to their SEND needs.</w:t>
      </w:r>
    </w:p>
    <w:p w14:paraId="405A57E9" w14:textId="3186D5B7" w:rsidR="00437B52" w:rsidRPr="00CE24B5" w:rsidRDefault="00437B52" w:rsidP="00437B5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>Children will have access to Behaviour Support Plans should they need one.</w:t>
      </w:r>
    </w:p>
    <w:p w14:paraId="5D9D25EF" w14:textId="082FCB56" w:rsidR="00B04A52" w:rsidRPr="00CE24B5" w:rsidRDefault="0042789B" w:rsidP="0034761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>SEND support plan</w:t>
      </w:r>
      <w:r w:rsidR="00CB56F6" w:rsidRPr="00CE24B5">
        <w:rPr>
          <w:rFonts w:ascii="Arial" w:hAnsi="Arial" w:cs="Arial"/>
          <w:sz w:val="24"/>
          <w:szCs w:val="24"/>
        </w:rPr>
        <w:t>s will continue to be in place for children on the SEND register and</w:t>
      </w:r>
      <w:r w:rsidR="00B04A52" w:rsidRPr="00CE24B5">
        <w:rPr>
          <w:rFonts w:ascii="Arial" w:hAnsi="Arial" w:cs="Arial"/>
          <w:sz w:val="24"/>
          <w:szCs w:val="24"/>
        </w:rPr>
        <w:t xml:space="preserve"> </w:t>
      </w:r>
      <w:r w:rsidRPr="00CE24B5">
        <w:rPr>
          <w:rFonts w:ascii="Arial" w:hAnsi="Arial" w:cs="Arial"/>
          <w:sz w:val="24"/>
          <w:szCs w:val="24"/>
        </w:rPr>
        <w:t>reviews</w:t>
      </w:r>
      <w:r w:rsidR="00B04A52" w:rsidRPr="00CE24B5">
        <w:rPr>
          <w:rFonts w:ascii="Arial" w:hAnsi="Arial" w:cs="Arial"/>
          <w:sz w:val="24"/>
          <w:szCs w:val="24"/>
        </w:rPr>
        <w:t xml:space="preserve"> will be conducted </w:t>
      </w:r>
      <w:r w:rsidRPr="00CE24B5">
        <w:rPr>
          <w:rFonts w:ascii="Arial" w:hAnsi="Arial" w:cs="Arial"/>
          <w:sz w:val="24"/>
          <w:szCs w:val="24"/>
        </w:rPr>
        <w:t>via Email</w:t>
      </w:r>
      <w:r w:rsidR="008A2641">
        <w:rPr>
          <w:rFonts w:ascii="Arial" w:hAnsi="Arial" w:cs="Arial"/>
          <w:sz w:val="24"/>
          <w:szCs w:val="24"/>
        </w:rPr>
        <w:t xml:space="preserve"> </w:t>
      </w:r>
      <w:r w:rsidRPr="00CE24B5">
        <w:rPr>
          <w:rFonts w:ascii="Arial" w:hAnsi="Arial" w:cs="Arial"/>
          <w:sz w:val="24"/>
          <w:szCs w:val="24"/>
        </w:rPr>
        <w:t>or Telephone call</w:t>
      </w:r>
      <w:r w:rsidR="00BE64A5" w:rsidRPr="00CE24B5">
        <w:rPr>
          <w:rFonts w:ascii="Arial" w:hAnsi="Arial" w:cs="Arial"/>
          <w:sz w:val="24"/>
          <w:szCs w:val="24"/>
        </w:rPr>
        <w:t>.</w:t>
      </w:r>
    </w:p>
    <w:p w14:paraId="23026B99" w14:textId="783A198E" w:rsidR="0042789B" w:rsidRPr="00CE24B5" w:rsidRDefault="0042789B" w:rsidP="0034761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>EHCP annual reviews</w:t>
      </w:r>
      <w:r w:rsidR="00BE64A5" w:rsidRPr="00CE24B5">
        <w:rPr>
          <w:rFonts w:ascii="Arial" w:hAnsi="Arial" w:cs="Arial"/>
          <w:sz w:val="24"/>
          <w:szCs w:val="24"/>
        </w:rPr>
        <w:t xml:space="preserve"> or meetings</w:t>
      </w:r>
      <w:r w:rsidRPr="00CE24B5">
        <w:rPr>
          <w:rFonts w:ascii="Arial" w:hAnsi="Arial" w:cs="Arial"/>
          <w:sz w:val="24"/>
          <w:szCs w:val="24"/>
        </w:rPr>
        <w:t xml:space="preserve"> will be held via Zoom/Telephone call with professionals and parents.</w:t>
      </w:r>
    </w:p>
    <w:p w14:paraId="4883A36C" w14:textId="67F34914" w:rsidR="00AC455D" w:rsidRPr="00CE24B5" w:rsidRDefault="00B04A52" w:rsidP="00533ED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>Outside agencies will begin</w:t>
      </w:r>
      <w:r w:rsidR="0042789B" w:rsidRPr="00CE24B5">
        <w:rPr>
          <w:rFonts w:ascii="Arial" w:hAnsi="Arial" w:cs="Arial"/>
          <w:sz w:val="24"/>
          <w:szCs w:val="24"/>
        </w:rPr>
        <w:t xml:space="preserve"> providing interventions within school</w:t>
      </w:r>
      <w:r w:rsidR="00BE64A5" w:rsidRPr="00CE24B5">
        <w:rPr>
          <w:rFonts w:ascii="Arial" w:hAnsi="Arial" w:cs="Arial"/>
          <w:sz w:val="24"/>
          <w:szCs w:val="24"/>
        </w:rPr>
        <w:t xml:space="preserve"> or online via Zoom/ Telephone calls, where necessary,</w:t>
      </w:r>
      <w:r w:rsidR="0042789B" w:rsidRPr="00CE24B5">
        <w:rPr>
          <w:rFonts w:ascii="Arial" w:hAnsi="Arial" w:cs="Arial"/>
          <w:sz w:val="24"/>
          <w:szCs w:val="24"/>
        </w:rPr>
        <w:t xml:space="preserve"> following all guidance on social distancing and hygiene.</w:t>
      </w:r>
      <w:r w:rsidRPr="00CE24B5">
        <w:rPr>
          <w:rFonts w:ascii="Arial" w:hAnsi="Arial" w:cs="Arial"/>
          <w:sz w:val="24"/>
          <w:szCs w:val="24"/>
        </w:rPr>
        <w:t xml:space="preserve"> </w:t>
      </w:r>
    </w:p>
    <w:p w14:paraId="683DD7F3" w14:textId="77777777" w:rsidR="006C64BA" w:rsidRPr="00CE24B5" w:rsidRDefault="00C2213F" w:rsidP="00533EDA">
      <w:pPr>
        <w:rPr>
          <w:rFonts w:ascii="Arial" w:hAnsi="Arial" w:cs="Arial"/>
          <w:b/>
          <w:sz w:val="24"/>
          <w:szCs w:val="24"/>
        </w:rPr>
      </w:pPr>
      <w:r w:rsidRPr="00CE24B5">
        <w:rPr>
          <w:rFonts w:ascii="Arial" w:hAnsi="Arial" w:cs="Arial"/>
          <w:b/>
          <w:sz w:val="24"/>
          <w:szCs w:val="24"/>
        </w:rPr>
        <w:t xml:space="preserve">The offer </w:t>
      </w:r>
      <w:r w:rsidR="009C33A0" w:rsidRPr="00CE24B5">
        <w:rPr>
          <w:rFonts w:ascii="Arial" w:hAnsi="Arial" w:cs="Arial"/>
          <w:b/>
          <w:sz w:val="24"/>
          <w:szCs w:val="24"/>
        </w:rPr>
        <w:t>shown below</w:t>
      </w:r>
      <w:r w:rsidRPr="00CE24B5">
        <w:rPr>
          <w:rFonts w:ascii="Arial" w:hAnsi="Arial" w:cs="Arial"/>
          <w:b/>
          <w:sz w:val="24"/>
          <w:szCs w:val="24"/>
        </w:rPr>
        <w:t xml:space="preserve"> </w:t>
      </w:r>
      <w:r w:rsidR="0090003C" w:rsidRPr="00CE24B5">
        <w:rPr>
          <w:rFonts w:ascii="Arial" w:hAnsi="Arial" w:cs="Arial"/>
          <w:b/>
          <w:sz w:val="24"/>
          <w:szCs w:val="24"/>
        </w:rPr>
        <w:t>appl</w:t>
      </w:r>
      <w:r w:rsidR="009C33A0" w:rsidRPr="00CE24B5">
        <w:rPr>
          <w:rFonts w:ascii="Arial" w:hAnsi="Arial" w:cs="Arial"/>
          <w:b/>
          <w:sz w:val="24"/>
          <w:szCs w:val="24"/>
        </w:rPr>
        <w:t>i</w:t>
      </w:r>
      <w:r w:rsidR="0090003C" w:rsidRPr="00CE24B5">
        <w:rPr>
          <w:rFonts w:ascii="Arial" w:hAnsi="Arial" w:cs="Arial"/>
          <w:b/>
          <w:sz w:val="24"/>
          <w:szCs w:val="24"/>
        </w:rPr>
        <w:t>es to any children that may need to be taught remotely.</w:t>
      </w:r>
      <w:r w:rsidR="009C33A0" w:rsidRPr="00CE24B5">
        <w:rPr>
          <w:rFonts w:ascii="Arial" w:hAnsi="Arial" w:cs="Arial"/>
          <w:b/>
          <w:sz w:val="24"/>
          <w:szCs w:val="24"/>
        </w:rPr>
        <w:t xml:space="preserve"> </w:t>
      </w:r>
    </w:p>
    <w:p w14:paraId="04803A2A" w14:textId="27926AA8" w:rsidR="00C2213F" w:rsidRPr="00CE24B5" w:rsidRDefault="009C33A0" w:rsidP="00533EDA">
      <w:p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>As stated in the government guidance</w:t>
      </w:r>
      <w:r w:rsidR="006C64BA" w:rsidRPr="00CE24B5">
        <w:rPr>
          <w:rFonts w:ascii="Arial" w:hAnsi="Arial" w:cs="Arial"/>
          <w:sz w:val="24"/>
          <w:szCs w:val="24"/>
        </w:rPr>
        <w:t>:</w:t>
      </w:r>
    </w:p>
    <w:p w14:paraId="57DC8404" w14:textId="6BF90119" w:rsidR="0090003C" w:rsidRPr="00CE24B5" w:rsidRDefault="0090003C" w:rsidP="00533EDA">
      <w:pPr>
        <w:rPr>
          <w:rFonts w:ascii="Arial" w:hAnsi="Arial" w:cs="Arial"/>
          <w:i/>
          <w:color w:val="0B0C0C"/>
          <w:sz w:val="24"/>
          <w:szCs w:val="24"/>
          <w:shd w:val="clear" w:color="auto" w:fill="FFFFFF"/>
        </w:rPr>
      </w:pPr>
      <w:r w:rsidRPr="00CE24B5">
        <w:rPr>
          <w:rFonts w:ascii="Arial" w:hAnsi="Arial" w:cs="Arial"/>
          <w:i/>
          <w:color w:val="0B0C0C"/>
          <w:sz w:val="24"/>
          <w:szCs w:val="24"/>
          <w:shd w:val="clear" w:color="auto" w:fill="FFFFFF"/>
        </w:rPr>
        <w:t>‘Where a class, group or small number of pupils need to self-isolate, or there is a local lockdown requiring pupils to remain at home, we expect schools to have the capacity to offer immediate remote education’.</w:t>
      </w:r>
    </w:p>
    <w:p w14:paraId="46356359" w14:textId="2C9858CB" w:rsidR="0090003C" w:rsidRPr="00CE24B5" w:rsidRDefault="0090003C" w:rsidP="0090003C">
      <w:p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 xml:space="preserve">Should there be a case for children to work from home, </w:t>
      </w:r>
      <w:r w:rsidR="00CE24B5">
        <w:rPr>
          <w:rFonts w:ascii="Arial" w:hAnsi="Arial" w:cs="Arial"/>
          <w:sz w:val="24"/>
          <w:szCs w:val="24"/>
        </w:rPr>
        <w:t>RAMJS</w:t>
      </w:r>
      <w:r w:rsidR="008A2641">
        <w:rPr>
          <w:rFonts w:ascii="Arial" w:hAnsi="Arial" w:cs="Arial"/>
          <w:sz w:val="24"/>
          <w:szCs w:val="24"/>
        </w:rPr>
        <w:t xml:space="preserve"> </w:t>
      </w:r>
      <w:r w:rsidRPr="00CE24B5">
        <w:rPr>
          <w:rFonts w:ascii="Arial" w:hAnsi="Arial" w:cs="Arial"/>
          <w:sz w:val="24"/>
          <w:szCs w:val="24"/>
        </w:rPr>
        <w:t>will ensure:</w:t>
      </w:r>
    </w:p>
    <w:p w14:paraId="54D872D1" w14:textId="538CC04A" w:rsidR="00D15083" w:rsidRPr="00CE24B5" w:rsidRDefault="00D15083" w:rsidP="00D15083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 xml:space="preserve">Work will be set by class teachers. It will take in to account the needs of the pupils in their classes and </w:t>
      </w:r>
      <w:r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>will follow a well-sequenced curriculum so that knowledge and skills are built incrementally, with a good level of clarity about what is intended to be taught and practised in each subject.</w:t>
      </w:r>
    </w:p>
    <w:p w14:paraId="59B9C075" w14:textId="14D9C88D" w:rsidR="007A7E84" w:rsidRPr="00CE24B5" w:rsidRDefault="007A7E84" w:rsidP="00D15083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Teachers will check work regularly to gauge how well pupils are progressing through the curriculum. </w:t>
      </w:r>
    </w:p>
    <w:p w14:paraId="5EBC7684" w14:textId="6BA75E15" w:rsidR="009C33A0" w:rsidRPr="00CE24B5" w:rsidRDefault="009C33A0" w:rsidP="00533ED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 xml:space="preserve">Daily contact with children via </w:t>
      </w:r>
      <w:r w:rsidR="008A2641">
        <w:rPr>
          <w:rFonts w:ascii="Arial" w:hAnsi="Arial" w:cs="Arial"/>
          <w:sz w:val="24"/>
          <w:szCs w:val="24"/>
        </w:rPr>
        <w:t>Seesaw</w:t>
      </w:r>
      <w:r w:rsidRPr="00CE24B5">
        <w:rPr>
          <w:rFonts w:ascii="Arial" w:hAnsi="Arial" w:cs="Arial"/>
          <w:sz w:val="24"/>
          <w:szCs w:val="24"/>
        </w:rPr>
        <w:t xml:space="preserve"> or </w:t>
      </w:r>
      <w:r w:rsidR="007A7E84" w:rsidRPr="00CE24B5">
        <w:rPr>
          <w:rFonts w:ascii="Arial" w:hAnsi="Arial" w:cs="Arial"/>
          <w:sz w:val="24"/>
          <w:szCs w:val="24"/>
        </w:rPr>
        <w:t xml:space="preserve">a </w:t>
      </w:r>
      <w:r w:rsidRPr="00CE24B5">
        <w:rPr>
          <w:rFonts w:ascii="Arial" w:hAnsi="Arial" w:cs="Arial"/>
          <w:sz w:val="24"/>
          <w:szCs w:val="24"/>
        </w:rPr>
        <w:t xml:space="preserve">Telephone call, </w:t>
      </w:r>
      <w:r w:rsidR="00533EDA" w:rsidRPr="00CE24B5">
        <w:rPr>
          <w:rFonts w:ascii="Arial" w:hAnsi="Arial" w:cs="Arial"/>
          <w:sz w:val="24"/>
          <w:szCs w:val="24"/>
        </w:rPr>
        <w:t xml:space="preserve">to ensure that pupils outcomes are kept at the forefront and that their emotional needs are being met. </w:t>
      </w:r>
    </w:p>
    <w:p w14:paraId="074932C5" w14:textId="0C7F40CB" w:rsidR="00D15083" w:rsidRPr="00CE24B5" w:rsidRDefault="00D15083" w:rsidP="00D15083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>Class teachers will set work</w:t>
      </w:r>
      <w:r w:rsidR="00FA129A" w:rsidRPr="00CE24B5">
        <w:rPr>
          <w:rFonts w:ascii="Arial" w:hAnsi="Arial" w:cs="Arial"/>
          <w:sz w:val="24"/>
          <w:szCs w:val="24"/>
        </w:rPr>
        <w:t xml:space="preserve"> and provide resources</w:t>
      </w:r>
      <w:r w:rsidRPr="00CE24B5">
        <w:rPr>
          <w:rFonts w:ascii="Arial" w:hAnsi="Arial" w:cs="Arial"/>
          <w:sz w:val="24"/>
          <w:szCs w:val="24"/>
        </w:rPr>
        <w:t xml:space="preserve"> for individual SEND children relating to the outcomes/targets on their EHCP or SEND support plans. </w:t>
      </w:r>
    </w:p>
    <w:p w14:paraId="7F6D5DA6" w14:textId="59FA0365" w:rsidR="00533EDA" w:rsidRPr="00D832C4" w:rsidRDefault="00D15083" w:rsidP="00533ED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 xml:space="preserve">Class teachers will use </w:t>
      </w:r>
      <w:r w:rsidR="00D832C4">
        <w:rPr>
          <w:rFonts w:ascii="Arial" w:hAnsi="Arial" w:cs="Arial"/>
          <w:sz w:val="24"/>
          <w:szCs w:val="24"/>
        </w:rPr>
        <w:t>Seesaw and add</w:t>
      </w:r>
      <w:r w:rsidR="007A7E84"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 content </w:t>
      </w:r>
      <w:r w:rsidR="00D832C4">
        <w:rPr>
          <w:rFonts w:ascii="Arial" w:hAnsi="Arial" w:cs="Arial"/>
          <w:color w:val="0B0C0C"/>
          <w:sz w:val="24"/>
          <w:szCs w:val="24"/>
          <w:shd w:val="clear" w:color="auto" w:fill="FFFFFF"/>
        </w:rPr>
        <w:t>suitable f</w:t>
      </w:r>
      <w:r w:rsidR="007A7E84"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>or pupils with </w:t>
      </w:r>
      <w:r w:rsidR="007A7E84" w:rsidRPr="00CE24B5">
        <w:rPr>
          <w:rFonts w:ascii="Arial" w:hAnsi="Arial" w:cs="Arial"/>
          <w:sz w:val="24"/>
          <w:szCs w:val="24"/>
        </w:rPr>
        <w:t>SEND</w:t>
      </w:r>
      <w:r w:rsidR="007A7E84"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. This </w:t>
      </w:r>
      <w:r w:rsidR="00D832C4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may </w:t>
      </w:r>
      <w:r w:rsidR="007A7E84"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>cover</w:t>
      </w:r>
      <w:r w:rsidR="00D832C4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 </w:t>
      </w:r>
      <w:r w:rsidR="007A7E84"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communication and language, </w:t>
      </w:r>
      <w:r w:rsidR="00D832C4">
        <w:rPr>
          <w:rFonts w:ascii="Arial" w:hAnsi="Arial" w:cs="Arial"/>
          <w:color w:val="0B0C0C"/>
          <w:sz w:val="24"/>
          <w:szCs w:val="24"/>
          <w:shd w:val="clear" w:color="auto" w:fill="FFFFFF"/>
        </w:rPr>
        <w:t>maths</w:t>
      </w:r>
      <w:r w:rsidR="007A7E84"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>, creative arts, independent living, occupational therapy, physical therapy and speech and language therapy</w:t>
      </w:r>
      <w:r w:rsidR="00D832C4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 etc</w:t>
      </w:r>
      <w:r w:rsidR="007A7E84"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>.</w:t>
      </w:r>
      <w:r w:rsidR="006C64BA"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 This will complement the other remote education resources set by the class teacher</w:t>
      </w:r>
    </w:p>
    <w:p w14:paraId="676128A8" w14:textId="3EB01C16" w:rsidR="00D832C4" w:rsidRDefault="00D832C4" w:rsidP="00D832C4">
      <w:pPr>
        <w:rPr>
          <w:rFonts w:ascii="Arial" w:hAnsi="Arial" w:cs="Arial"/>
          <w:sz w:val="24"/>
          <w:szCs w:val="24"/>
        </w:rPr>
      </w:pPr>
    </w:p>
    <w:p w14:paraId="05323BF5" w14:textId="77777777" w:rsidR="00D832C4" w:rsidRPr="00D832C4" w:rsidRDefault="00D832C4" w:rsidP="00D832C4">
      <w:pPr>
        <w:rPr>
          <w:rFonts w:ascii="Arial" w:hAnsi="Arial" w:cs="Arial"/>
          <w:sz w:val="24"/>
          <w:szCs w:val="24"/>
        </w:rPr>
      </w:pPr>
    </w:p>
    <w:p w14:paraId="60DC63F3" w14:textId="33476810" w:rsidR="00A87BA5" w:rsidRDefault="00A87BA5" w:rsidP="00A87BA5">
      <w:pPr>
        <w:rPr>
          <w:rFonts w:ascii="Arial" w:hAnsi="Arial" w:cs="Arial"/>
          <w:sz w:val="24"/>
          <w:szCs w:val="24"/>
        </w:rPr>
      </w:pPr>
    </w:p>
    <w:p w14:paraId="556FFA63" w14:textId="43E59A3B" w:rsidR="00A87BA5" w:rsidRDefault="00A87BA5" w:rsidP="00A87BA5">
      <w:pPr>
        <w:rPr>
          <w:rFonts w:ascii="Arial" w:hAnsi="Arial" w:cs="Arial"/>
          <w:sz w:val="24"/>
          <w:szCs w:val="24"/>
        </w:rPr>
      </w:pPr>
    </w:p>
    <w:p w14:paraId="5A5AA359" w14:textId="77777777" w:rsidR="00A87BA5" w:rsidRPr="00A87BA5" w:rsidRDefault="00A87BA5" w:rsidP="00A87BA5">
      <w:pPr>
        <w:rPr>
          <w:rFonts w:ascii="Arial" w:hAnsi="Arial" w:cs="Arial"/>
          <w:sz w:val="24"/>
          <w:szCs w:val="24"/>
        </w:rPr>
      </w:pPr>
    </w:p>
    <w:p w14:paraId="7F458775" w14:textId="68D1193A" w:rsidR="009C33A0" w:rsidRPr="00CE24B5" w:rsidRDefault="009C33A0" w:rsidP="00533EDA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 xml:space="preserve">We will </w:t>
      </w:r>
      <w:r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provide printed resources, such as </w:t>
      </w:r>
      <w:r w:rsidR="00D15083"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>workbooks and worksheets</w:t>
      </w:r>
      <w:r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 for pupils who do not have online access</w:t>
      </w:r>
      <w:r w:rsidR="00D15083" w:rsidRPr="00CE24B5">
        <w:rPr>
          <w:rFonts w:ascii="Arial" w:hAnsi="Arial" w:cs="Arial"/>
          <w:color w:val="0B0C0C"/>
          <w:sz w:val="24"/>
          <w:szCs w:val="24"/>
          <w:shd w:val="clear" w:color="auto" w:fill="FFFFFF"/>
        </w:rPr>
        <w:t>.</w:t>
      </w:r>
    </w:p>
    <w:p w14:paraId="3293F2B8" w14:textId="6B9AC1A0" w:rsidR="008A2641" w:rsidRDefault="00533EDA" w:rsidP="00533EDA">
      <w:p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>Parents of SEND pupils may</w:t>
      </w:r>
      <w:r w:rsidR="006C64BA" w:rsidRPr="00CE24B5">
        <w:rPr>
          <w:rFonts w:ascii="Arial" w:hAnsi="Arial" w:cs="Arial"/>
          <w:sz w:val="24"/>
          <w:szCs w:val="24"/>
        </w:rPr>
        <w:t xml:space="preserve"> continue to</w:t>
      </w:r>
      <w:r w:rsidRPr="00CE24B5">
        <w:rPr>
          <w:rFonts w:ascii="Arial" w:hAnsi="Arial" w:cs="Arial"/>
          <w:sz w:val="24"/>
          <w:szCs w:val="24"/>
        </w:rPr>
        <w:t xml:space="preserve"> require our support at this time</w:t>
      </w:r>
      <w:r w:rsidR="00CE24B5">
        <w:rPr>
          <w:rFonts w:ascii="Arial" w:hAnsi="Arial" w:cs="Arial"/>
          <w:sz w:val="24"/>
          <w:szCs w:val="24"/>
        </w:rPr>
        <w:t xml:space="preserve">. </w:t>
      </w:r>
      <w:r w:rsidRPr="00CE24B5">
        <w:rPr>
          <w:rFonts w:ascii="Arial" w:hAnsi="Arial" w:cs="Arial"/>
          <w:sz w:val="24"/>
          <w:szCs w:val="24"/>
        </w:rPr>
        <w:t>The SEN</w:t>
      </w:r>
      <w:r w:rsidR="00D832C4">
        <w:rPr>
          <w:rFonts w:ascii="Arial" w:hAnsi="Arial" w:cs="Arial"/>
          <w:sz w:val="24"/>
          <w:szCs w:val="24"/>
        </w:rPr>
        <w:t>D</w:t>
      </w:r>
      <w:r w:rsidRPr="00CE24B5">
        <w:rPr>
          <w:rFonts w:ascii="Arial" w:hAnsi="Arial" w:cs="Arial"/>
          <w:sz w:val="24"/>
          <w:szCs w:val="24"/>
        </w:rPr>
        <w:t>C</w:t>
      </w:r>
      <w:r w:rsidR="00D832C4">
        <w:rPr>
          <w:rFonts w:ascii="Arial" w:hAnsi="Arial" w:cs="Arial"/>
          <w:sz w:val="24"/>
          <w:szCs w:val="24"/>
        </w:rPr>
        <w:t>o</w:t>
      </w:r>
      <w:bookmarkStart w:id="0" w:name="_GoBack"/>
      <w:bookmarkEnd w:id="0"/>
      <w:r w:rsidRPr="00CE24B5">
        <w:rPr>
          <w:rFonts w:ascii="Arial" w:hAnsi="Arial" w:cs="Arial"/>
          <w:sz w:val="24"/>
          <w:szCs w:val="24"/>
        </w:rPr>
        <w:t xml:space="preserve"> can be reached at</w:t>
      </w:r>
      <w:r w:rsidR="0026787F" w:rsidRPr="00CE24B5">
        <w:rPr>
          <w:rFonts w:ascii="Arial" w:hAnsi="Arial" w:cs="Arial"/>
          <w:sz w:val="24"/>
          <w:szCs w:val="24"/>
        </w:rPr>
        <w:t xml:space="preserve"> </w:t>
      </w:r>
      <w:r w:rsidR="00CE24B5">
        <w:rPr>
          <w:rFonts w:ascii="Arial" w:hAnsi="Arial" w:cs="Arial"/>
          <w:sz w:val="24"/>
          <w:szCs w:val="24"/>
        </w:rPr>
        <w:t>deputyhead@ramjs.lancs.sch.uk.</w:t>
      </w:r>
    </w:p>
    <w:p w14:paraId="7F6D5DA9" w14:textId="635AEF1C" w:rsidR="00533EDA" w:rsidRPr="00CE24B5" w:rsidRDefault="00533EDA" w:rsidP="00533EDA">
      <w:p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 xml:space="preserve">Resources that support our pupils’ </w:t>
      </w:r>
      <w:r w:rsidR="004645C7" w:rsidRPr="00CE24B5">
        <w:rPr>
          <w:rFonts w:ascii="Arial" w:hAnsi="Arial" w:cs="Arial"/>
          <w:sz w:val="24"/>
          <w:szCs w:val="24"/>
        </w:rPr>
        <w:t>SEND needs</w:t>
      </w:r>
      <w:r w:rsidRPr="00CE24B5">
        <w:rPr>
          <w:rFonts w:ascii="Arial" w:hAnsi="Arial" w:cs="Arial"/>
          <w:sz w:val="24"/>
          <w:szCs w:val="24"/>
        </w:rPr>
        <w:t xml:space="preserve"> have been uploaded on to the school website in the SEND section. Th</w:t>
      </w:r>
      <w:r w:rsidR="006C64BA" w:rsidRPr="00CE24B5">
        <w:rPr>
          <w:rFonts w:ascii="Arial" w:hAnsi="Arial" w:cs="Arial"/>
          <w:sz w:val="24"/>
          <w:szCs w:val="24"/>
        </w:rPr>
        <w:t>ese will continue to be updated through</w:t>
      </w:r>
      <w:r w:rsidR="00A96197" w:rsidRPr="00CE24B5">
        <w:rPr>
          <w:rFonts w:ascii="Arial" w:hAnsi="Arial" w:cs="Arial"/>
          <w:sz w:val="24"/>
          <w:szCs w:val="24"/>
        </w:rPr>
        <w:t>out</w:t>
      </w:r>
      <w:r w:rsidR="006C64BA" w:rsidRPr="00CE24B5">
        <w:rPr>
          <w:rFonts w:ascii="Arial" w:hAnsi="Arial" w:cs="Arial"/>
          <w:sz w:val="24"/>
          <w:szCs w:val="24"/>
        </w:rPr>
        <w:t xml:space="preserve"> the school year.</w:t>
      </w:r>
    </w:p>
    <w:p w14:paraId="7F6D5DAA" w14:textId="34E7FE53" w:rsidR="00533EDA" w:rsidRPr="00CE24B5" w:rsidRDefault="00533EDA" w:rsidP="00533EDA">
      <w:p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 xml:space="preserve">External agencies will become involved if </w:t>
      </w:r>
      <w:r w:rsidR="00CE24B5" w:rsidRPr="00CE24B5">
        <w:rPr>
          <w:rFonts w:ascii="Arial" w:hAnsi="Arial" w:cs="Arial"/>
          <w:sz w:val="24"/>
          <w:szCs w:val="24"/>
        </w:rPr>
        <w:t>necessary,</w:t>
      </w:r>
      <w:r w:rsidRPr="00CE24B5">
        <w:rPr>
          <w:rFonts w:ascii="Arial" w:hAnsi="Arial" w:cs="Arial"/>
          <w:sz w:val="24"/>
          <w:szCs w:val="24"/>
        </w:rPr>
        <w:t xml:space="preserve"> following the usual graduated response process detailed above. </w:t>
      </w:r>
    </w:p>
    <w:p w14:paraId="2D3F8C28" w14:textId="3E85FC2D" w:rsidR="00FA129A" w:rsidRPr="00CE24B5" w:rsidRDefault="00FA129A" w:rsidP="00533EDA">
      <w:pPr>
        <w:rPr>
          <w:rFonts w:ascii="Arial" w:hAnsi="Arial" w:cs="Arial"/>
          <w:b/>
          <w:sz w:val="24"/>
          <w:szCs w:val="24"/>
          <w:u w:val="single"/>
        </w:rPr>
      </w:pPr>
      <w:r w:rsidRPr="00CE24B5">
        <w:rPr>
          <w:rFonts w:ascii="Arial" w:hAnsi="Arial" w:cs="Arial"/>
          <w:b/>
          <w:sz w:val="24"/>
          <w:szCs w:val="24"/>
          <w:u w:val="single"/>
        </w:rPr>
        <w:t>Transition</w:t>
      </w:r>
    </w:p>
    <w:p w14:paraId="5EBC45B9" w14:textId="63158D28" w:rsidR="00FA129A" w:rsidRPr="00CE24B5" w:rsidRDefault="00FA129A" w:rsidP="00FA129A">
      <w:pPr>
        <w:rPr>
          <w:rFonts w:ascii="Arial" w:hAnsi="Arial" w:cs="Arial"/>
          <w:sz w:val="24"/>
          <w:szCs w:val="24"/>
        </w:rPr>
      </w:pPr>
      <w:r w:rsidRPr="00CE24B5">
        <w:rPr>
          <w:rFonts w:ascii="Arial" w:hAnsi="Arial" w:cs="Arial"/>
          <w:sz w:val="24"/>
          <w:szCs w:val="24"/>
        </w:rPr>
        <w:t>We are aware that the transition period for our pupils with SEND has been greatly affected by the current situation. All clas</w:t>
      </w:r>
      <w:r w:rsidR="00A96197" w:rsidRPr="00CE24B5">
        <w:rPr>
          <w:rFonts w:ascii="Arial" w:hAnsi="Arial" w:cs="Arial"/>
          <w:sz w:val="24"/>
          <w:szCs w:val="24"/>
        </w:rPr>
        <w:t>s teachers have engaged in hand</w:t>
      </w:r>
      <w:r w:rsidRPr="00CE24B5">
        <w:rPr>
          <w:rFonts w:ascii="Arial" w:hAnsi="Arial" w:cs="Arial"/>
          <w:sz w:val="24"/>
          <w:szCs w:val="24"/>
        </w:rPr>
        <w:t>over meetings with the incom</w:t>
      </w:r>
      <w:r w:rsidR="00A96197" w:rsidRPr="00CE24B5">
        <w:rPr>
          <w:rFonts w:ascii="Arial" w:hAnsi="Arial" w:cs="Arial"/>
          <w:sz w:val="24"/>
          <w:szCs w:val="24"/>
        </w:rPr>
        <w:t>ing class teacher as well as the</w:t>
      </w:r>
      <w:r w:rsidRPr="00CE24B5">
        <w:rPr>
          <w:rFonts w:ascii="Arial" w:hAnsi="Arial" w:cs="Arial"/>
          <w:sz w:val="24"/>
          <w:szCs w:val="24"/>
        </w:rPr>
        <w:t xml:space="preserve"> SENDCo and </w:t>
      </w:r>
      <w:r w:rsidR="00CE24B5">
        <w:rPr>
          <w:rFonts w:ascii="Arial" w:hAnsi="Arial" w:cs="Arial"/>
          <w:sz w:val="24"/>
          <w:szCs w:val="24"/>
        </w:rPr>
        <w:t xml:space="preserve">Family Support Worker </w:t>
      </w:r>
      <w:r w:rsidR="00A96197" w:rsidRPr="00CE24B5">
        <w:rPr>
          <w:rFonts w:ascii="Arial" w:hAnsi="Arial" w:cs="Arial"/>
          <w:sz w:val="24"/>
          <w:szCs w:val="24"/>
        </w:rPr>
        <w:t>where relevant</w:t>
      </w:r>
      <w:r w:rsidRPr="00CE24B5">
        <w:rPr>
          <w:rFonts w:ascii="Arial" w:hAnsi="Arial" w:cs="Arial"/>
          <w:sz w:val="24"/>
          <w:szCs w:val="24"/>
        </w:rPr>
        <w:t>.  We also continue to work alongside our secondary colleagues to ensure that the information needed is shared and any children needing enhanced transition will receive it.</w:t>
      </w:r>
    </w:p>
    <w:p w14:paraId="7F6D5DAB" w14:textId="06B3F056" w:rsidR="00232DFD" w:rsidRPr="00CE24B5" w:rsidRDefault="00232DFD">
      <w:pPr>
        <w:rPr>
          <w:rFonts w:ascii="Arial" w:hAnsi="Arial" w:cs="Arial"/>
          <w:sz w:val="24"/>
          <w:szCs w:val="24"/>
        </w:rPr>
      </w:pPr>
    </w:p>
    <w:sectPr w:rsidR="00232DFD" w:rsidRPr="00CE24B5" w:rsidSect="00437B52">
      <w:footerReference w:type="default" r:id="rId9"/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F371B2" w14:textId="77777777" w:rsidR="008A2641" w:rsidRDefault="008A2641" w:rsidP="008A2641">
      <w:pPr>
        <w:spacing w:after="0" w:line="240" w:lineRule="auto"/>
      </w:pPr>
      <w:r>
        <w:separator/>
      </w:r>
    </w:p>
  </w:endnote>
  <w:endnote w:type="continuationSeparator" w:id="0">
    <w:p w14:paraId="15854868" w14:textId="77777777" w:rsidR="008A2641" w:rsidRDefault="008A2641" w:rsidP="008A2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181961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8ECDC" w14:textId="4DCE2A91" w:rsidR="008A2641" w:rsidRDefault="008A264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7AB670" w14:textId="77777777" w:rsidR="008A2641" w:rsidRDefault="008A26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9FC32D" w14:textId="77777777" w:rsidR="008A2641" w:rsidRDefault="008A2641" w:rsidP="008A2641">
      <w:pPr>
        <w:spacing w:after="0" w:line="240" w:lineRule="auto"/>
      </w:pPr>
      <w:r>
        <w:separator/>
      </w:r>
    </w:p>
  </w:footnote>
  <w:footnote w:type="continuationSeparator" w:id="0">
    <w:p w14:paraId="71CB6F21" w14:textId="77777777" w:rsidR="008A2641" w:rsidRDefault="008A2641" w:rsidP="008A2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A704A"/>
    <w:multiLevelType w:val="hybridMultilevel"/>
    <w:tmpl w:val="7E4EFD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82BD5"/>
    <w:multiLevelType w:val="hybridMultilevel"/>
    <w:tmpl w:val="AE68529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2867A6"/>
    <w:multiLevelType w:val="hybridMultilevel"/>
    <w:tmpl w:val="1312F59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9AD74CB"/>
    <w:multiLevelType w:val="hybridMultilevel"/>
    <w:tmpl w:val="E40EA50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AC762A"/>
    <w:multiLevelType w:val="multilevel"/>
    <w:tmpl w:val="F7483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61B2DED"/>
    <w:multiLevelType w:val="hybridMultilevel"/>
    <w:tmpl w:val="529CBC0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EDA"/>
    <w:rsid w:val="00082500"/>
    <w:rsid w:val="000B2D97"/>
    <w:rsid w:val="00232DFD"/>
    <w:rsid w:val="0026787F"/>
    <w:rsid w:val="002B7A29"/>
    <w:rsid w:val="00333DE1"/>
    <w:rsid w:val="0034761A"/>
    <w:rsid w:val="00411F47"/>
    <w:rsid w:val="0042789B"/>
    <w:rsid w:val="00432D03"/>
    <w:rsid w:val="00437B52"/>
    <w:rsid w:val="004645C7"/>
    <w:rsid w:val="00533EDA"/>
    <w:rsid w:val="006C64BA"/>
    <w:rsid w:val="007A7743"/>
    <w:rsid w:val="007A7E84"/>
    <w:rsid w:val="00816193"/>
    <w:rsid w:val="00830A1E"/>
    <w:rsid w:val="008A2641"/>
    <w:rsid w:val="0090003C"/>
    <w:rsid w:val="009C33A0"/>
    <w:rsid w:val="00A3632C"/>
    <w:rsid w:val="00A87BA5"/>
    <w:rsid w:val="00A96197"/>
    <w:rsid w:val="00AC455D"/>
    <w:rsid w:val="00B04A52"/>
    <w:rsid w:val="00B743DA"/>
    <w:rsid w:val="00BB0007"/>
    <w:rsid w:val="00BE64A5"/>
    <w:rsid w:val="00C2213F"/>
    <w:rsid w:val="00CB56F6"/>
    <w:rsid w:val="00CE24B5"/>
    <w:rsid w:val="00D15083"/>
    <w:rsid w:val="00D832C4"/>
    <w:rsid w:val="00FA129A"/>
    <w:rsid w:val="00FC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D5DA1"/>
  <w15:chartTrackingRefBased/>
  <w15:docId w15:val="{C69BDBB4-C01F-46DC-B05D-0BDF9BD98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33ED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33ED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C45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476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26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64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A26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64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actions-for-schools-during-the-coronavirus-outbreak/guidance-for-full-opening-school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Cavanagh</dc:creator>
  <cp:keywords/>
  <dc:description/>
  <cp:lastModifiedBy>R Musa</cp:lastModifiedBy>
  <cp:revision>5</cp:revision>
  <dcterms:created xsi:type="dcterms:W3CDTF">2020-07-07T16:37:00Z</dcterms:created>
  <dcterms:modified xsi:type="dcterms:W3CDTF">2020-07-09T11:17:00Z</dcterms:modified>
</cp:coreProperties>
</file>